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65C6C" w14:textId="77777777" w:rsidR="00A779B4" w:rsidRPr="007F254D" w:rsidRDefault="00A779B4" w:rsidP="00A779B4">
      <w:pPr>
        <w:spacing w:line="360" w:lineRule="auto"/>
        <w:rPr>
          <w:rFonts w:ascii="Times New Roman" w:hAnsi="Times New Roman" w:cs="Times New Roman"/>
          <w:sz w:val="20"/>
          <w:szCs w:val="20"/>
        </w:rPr>
      </w:pPr>
      <w:bookmarkStart w:id="0" w:name="_Hlk64457328"/>
      <w:bookmarkStart w:id="1" w:name="_Hlk74239631"/>
      <w:bookmarkStart w:id="2" w:name="_Hlk75972571"/>
      <w:r w:rsidRPr="007F254D">
        <w:rPr>
          <w:rFonts w:ascii="Times New Roman" w:hAnsi="Times New Roman" w:cs="Times New Roman"/>
          <w:b/>
          <w:color w:val="000000"/>
          <w:sz w:val="20"/>
          <w:szCs w:val="20"/>
        </w:rPr>
        <w:t xml:space="preserve">Unità Operativa/Divisione: _________________________ </w:t>
      </w:r>
      <w:r w:rsidRPr="007F254D">
        <w:rPr>
          <w:rFonts w:ascii="Times New Roman" w:hAnsi="Times New Roman" w:cs="Times New Roman"/>
          <w:sz w:val="20"/>
          <w:szCs w:val="20"/>
        </w:rPr>
        <w:t xml:space="preserve"> </w:t>
      </w:r>
    </w:p>
    <w:p w14:paraId="7CF44C75" w14:textId="77777777" w:rsidR="00A779B4" w:rsidRPr="007F254D" w:rsidRDefault="00A779B4" w:rsidP="00A779B4">
      <w:pPr>
        <w:spacing w:line="360" w:lineRule="auto"/>
        <w:rPr>
          <w:rFonts w:ascii="Times New Roman" w:hAnsi="Times New Roman" w:cs="Times New Roman"/>
          <w:sz w:val="20"/>
          <w:szCs w:val="20"/>
        </w:rPr>
      </w:pPr>
      <w:r w:rsidRPr="007F254D">
        <w:rPr>
          <w:rFonts w:ascii="Times New Roman" w:hAnsi="Times New Roman" w:cs="Times New Roman"/>
          <w:b/>
          <w:color w:val="000000"/>
          <w:sz w:val="20"/>
          <w:szCs w:val="20"/>
        </w:rPr>
        <w:t>Direttore/Responsabile: ____________________________</w:t>
      </w:r>
    </w:p>
    <w:bookmarkEnd w:id="0"/>
    <w:p w14:paraId="2B4C4F0E" w14:textId="5EDD3655" w:rsidR="00A779B4" w:rsidRPr="007F254D" w:rsidRDefault="00A779B4" w:rsidP="00F21B60">
      <w:pPr>
        <w:jc w:val="center"/>
        <w:rPr>
          <w:rFonts w:ascii="Times New Roman" w:eastAsia="Times New Roman" w:hAnsi="Times New Roman" w:cs="Times New Roman"/>
          <w:b/>
          <w:i/>
          <w:sz w:val="28"/>
          <w:szCs w:val="28"/>
        </w:rPr>
      </w:pPr>
      <w:r w:rsidRPr="007F254D">
        <w:rPr>
          <w:rFonts w:ascii="Times New Roman" w:eastAsia="Times New Roman" w:hAnsi="Times New Roman" w:cs="Times New Roman"/>
          <w:b/>
          <w:i/>
          <w:sz w:val="28"/>
          <w:szCs w:val="28"/>
        </w:rPr>
        <w:t>Dichiarazione di avvenuta informazione ed espressione del</w:t>
      </w:r>
      <w:r w:rsidR="00F21B60">
        <w:rPr>
          <w:rFonts w:ascii="Times New Roman" w:eastAsia="Times New Roman" w:hAnsi="Times New Roman" w:cs="Times New Roman"/>
          <w:b/>
          <w:i/>
          <w:sz w:val="28"/>
          <w:szCs w:val="28"/>
        </w:rPr>
        <w:t xml:space="preserve"> </w:t>
      </w:r>
      <w:r w:rsidRPr="007F254D">
        <w:rPr>
          <w:rFonts w:ascii="Times New Roman" w:eastAsia="Times New Roman" w:hAnsi="Times New Roman" w:cs="Times New Roman"/>
          <w:b/>
          <w:i/>
          <w:sz w:val="28"/>
          <w:szCs w:val="28"/>
        </w:rPr>
        <w:t xml:space="preserve">consenso </w:t>
      </w:r>
      <w:r w:rsidR="00F21B60">
        <w:rPr>
          <w:rFonts w:ascii="Times New Roman" w:eastAsia="Times New Roman" w:hAnsi="Times New Roman" w:cs="Times New Roman"/>
          <w:b/>
          <w:i/>
          <w:sz w:val="28"/>
          <w:szCs w:val="28"/>
        </w:rPr>
        <w:t xml:space="preserve">                                </w:t>
      </w:r>
      <w:r w:rsidRPr="007F254D">
        <w:rPr>
          <w:rFonts w:ascii="Times New Roman" w:eastAsia="Times New Roman" w:hAnsi="Times New Roman" w:cs="Times New Roman"/>
          <w:b/>
          <w:i/>
          <w:sz w:val="28"/>
          <w:szCs w:val="28"/>
        </w:rPr>
        <w:t xml:space="preserve">all’atto medico-chirurgico nei casi di </w:t>
      </w:r>
      <w:r w:rsidR="00F21B60">
        <w:rPr>
          <w:rFonts w:ascii="Times New Roman" w:eastAsia="Times New Roman" w:hAnsi="Times New Roman" w:cs="Times New Roman"/>
          <w:b/>
          <w:i/>
          <w:sz w:val="28"/>
          <w:szCs w:val="28"/>
        </w:rPr>
        <w:t xml:space="preserve">PERFORAZIONE GASTRODUODENALE </w:t>
      </w:r>
    </w:p>
    <w:p w14:paraId="29818F13" w14:textId="77777777" w:rsidR="00A779B4" w:rsidRPr="007F254D" w:rsidRDefault="00A779B4" w:rsidP="00A779B4">
      <w:pPr>
        <w:jc w:val="center"/>
        <w:rPr>
          <w:rFonts w:ascii="Times New Roman" w:eastAsia="Times New Roman" w:hAnsi="Times New Roman" w:cs="Times New Roman"/>
        </w:rPr>
      </w:pPr>
    </w:p>
    <w:p w14:paraId="6A5A8E36" w14:textId="77777777" w:rsidR="00A779B4" w:rsidRPr="007F254D" w:rsidRDefault="00A779B4" w:rsidP="00A779B4">
      <w:pPr>
        <w:spacing w:line="360" w:lineRule="auto"/>
        <w:rPr>
          <w:rFonts w:ascii="Times New Roman" w:eastAsia="Times New Roman" w:hAnsi="Times New Roman" w:cs="Times New Roman"/>
          <w:color w:val="000000"/>
          <w:sz w:val="18"/>
          <w:szCs w:val="18"/>
          <w:lang w:eastAsia="ar-SA"/>
        </w:rPr>
      </w:pPr>
      <w:bookmarkStart w:id="3" w:name="_Hlk64457373"/>
      <w:r w:rsidRPr="007F254D">
        <w:rPr>
          <w:rFonts w:ascii="Times New Roman" w:eastAsia="Times New Roman" w:hAnsi="Times New Roman" w:cs="Times New Roman"/>
          <w:color w:val="000000"/>
          <w:sz w:val="18"/>
          <w:szCs w:val="18"/>
          <w:lang w:eastAsia="ar-SA"/>
        </w:rPr>
        <w:t>COGNOME E NOME DEL PAZIENTE: _______________________________</w:t>
      </w:r>
      <w:r w:rsidRPr="007F254D">
        <w:rPr>
          <w:rFonts w:ascii="Times New Roman" w:eastAsia="Times New Roman" w:hAnsi="Times New Roman" w:cs="Times New Roman"/>
          <w:color w:val="000000"/>
          <w:sz w:val="18"/>
          <w:szCs w:val="18"/>
          <w:lang w:eastAsia="ar-SA"/>
        </w:rPr>
        <w:tab/>
      </w:r>
      <w:r w:rsidRPr="007F254D">
        <w:rPr>
          <w:rFonts w:ascii="Times New Roman" w:eastAsia="Times New Roman" w:hAnsi="Times New Roman" w:cs="Times New Roman"/>
          <w:color w:val="000000"/>
          <w:sz w:val="18"/>
          <w:szCs w:val="18"/>
          <w:lang w:eastAsia="ar-SA"/>
        </w:rPr>
        <w:tab/>
      </w:r>
      <w:r w:rsidRPr="007F254D">
        <w:rPr>
          <w:rFonts w:ascii="Times New Roman" w:eastAsia="Times New Roman" w:hAnsi="Times New Roman" w:cs="Times New Roman"/>
          <w:color w:val="000000"/>
          <w:sz w:val="18"/>
          <w:szCs w:val="18"/>
          <w:lang w:eastAsia="ar-SA"/>
        </w:rPr>
        <w:tab/>
      </w:r>
      <w:r w:rsidRPr="007F254D">
        <w:rPr>
          <w:rFonts w:ascii="Times New Roman" w:eastAsia="Times New Roman" w:hAnsi="Times New Roman" w:cs="Times New Roman"/>
          <w:color w:val="000000"/>
          <w:sz w:val="18"/>
          <w:szCs w:val="18"/>
          <w:lang w:eastAsia="ar-SA"/>
        </w:rPr>
        <w:tab/>
      </w:r>
      <w:r w:rsidRPr="007F254D">
        <w:rPr>
          <w:rFonts w:ascii="Times New Roman" w:eastAsia="Times New Roman" w:hAnsi="Times New Roman" w:cs="Times New Roman"/>
          <w:color w:val="000000"/>
          <w:sz w:val="18"/>
          <w:szCs w:val="18"/>
          <w:lang w:eastAsia="ar-SA"/>
        </w:rPr>
        <w:tab/>
      </w:r>
    </w:p>
    <w:p w14:paraId="2F0EA44E" w14:textId="77777777" w:rsidR="00A779B4" w:rsidRPr="007F254D" w:rsidRDefault="00A779B4" w:rsidP="00A779B4">
      <w:pPr>
        <w:spacing w:line="360" w:lineRule="auto"/>
        <w:rPr>
          <w:rFonts w:ascii="Times New Roman" w:eastAsia="Times New Roman" w:hAnsi="Times New Roman" w:cs="Times New Roman"/>
          <w:color w:val="000000"/>
          <w:sz w:val="18"/>
          <w:szCs w:val="18"/>
          <w:lang w:eastAsia="ar-SA"/>
        </w:rPr>
      </w:pPr>
      <w:r w:rsidRPr="007F254D">
        <w:rPr>
          <w:rFonts w:ascii="Times New Roman" w:eastAsia="Times New Roman" w:hAnsi="Times New Roman" w:cs="Times New Roman"/>
          <w:color w:val="000000"/>
          <w:sz w:val="18"/>
          <w:szCs w:val="18"/>
          <w:lang w:eastAsia="ar-SA"/>
        </w:rPr>
        <w:t>COGNOME E NOME DEL MEDICO DELL’U.O. CHE FORNISCE L’INFORMAZIONE E ACQUISISCE IL CONSENSO: _____________________________</w:t>
      </w:r>
    </w:p>
    <w:p w14:paraId="5FC21362" w14:textId="77777777" w:rsidR="00A779B4" w:rsidRPr="007F254D" w:rsidRDefault="00A779B4" w:rsidP="00A779B4">
      <w:pPr>
        <w:spacing w:after="120" w:line="360" w:lineRule="auto"/>
        <w:rPr>
          <w:rFonts w:ascii="Times New Roman" w:eastAsia="Times New Roman" w:hAnsi="Times New Roman" w:cs="Times New Roman"/>
          <w:color w:val="000000"/>
          <w:sz w:val="18"/>
          <w:szCs w:val="18"/>
          <w:lang w:eastAsia="ar-SA"/>
        </w:rPr>
      </w:pPr>
      <w:r w:rsidRPr="007F254D">
        <w:rPr>
          <w:rFonts w:ascii="Times New Roman" w:eastAsia="Times New Roman" w:hAnsi="Times New Roman" w:cs="Times New Roman"/>
          <w:color w:val="000000"/>
          <w:sz w:val="18"/>
          <w:szCs w:val="18"/>
          <w:lang w:eastAsia="ar-SA"/>
        </w:rPr>
        <w:t>DATA, ORA E LUOGO DI ACQUISIZIONE DEL CONSENSO, PREVIA INFORMATIVA: ______________________________</w:t>
      </w:r>
    </w:p>
    <w:p w14:paraId="336E88A5" w14:textId="77777777" w:rsidR="00A779B4" w:rsidRPr="007F254D" w:rsidRDefault="00A779B4" w:rsidP="00A779B4">
      <w:pPr>
        <w:spacing w:line="360" w:lineRule="auto"/>
        <w:jc w:val="center"/>
        <w:rPr>
          <w:rFonts w:ascii="Times New Roman" w:eastAsia="Times New Roman" w:hAnsi="Times New Roman" w:cs="Times New Roman"/>
          <w:b/>
          <w:bCs/>
          <w:color w:val="000000"/>
          <w:sz w:val="20"/>
          <w:szCs w:val="20"/>
          <w:lang w:eastAsia="ar-SA"/>
        </w:rPr>
      </w:pPr>
      <w:r w:rsidRPr="007F254D">
        <w:rPr>
          <w:rFonts w:ascii="Times New Roman" w:eastAsia="Times New Roman" w:hAnsi="Times New Roman" w:cs="Times New Roman"/>
          <w:b/>
          <w:bCs/>
          <w:color w:val="000000"/>
          <w:sz w:val="20"/>
          <w:szCs w:val="20"/>
          <w:lang w:eastAsia="ar-SA"/>
        </w:rPr>
        <w:t>INFORMATIVA</w:t>
      </w:r>
    </w:p>
    <w:bookmarkEnd w:id="3"/>
    <w:p w14:paraId="327CE6F4" w14:textId="77777777" w:rsidR="00A779B4" w:rsidRPr="007F254D" w:rsidRDefault="00A779B4" w:rsidP="00A779B4">
      <w:pPr>
        <w:jc w:val="both"/>
        <w:rPr>
          <w:rFonts w:ascii="Times New Roman" w:eastAsia="Times New Roman" w:hAnsi="Times New Roman" w:cs="Times New Roman"/>
          <w:color w:val="000000"/>
          <w:sz w:val="20"/>
          <w:szCs w:val="20"/>
          <w:lang w:eastAsia="ar-SA"/>
        </w:rPr>
      </w:pPr>
      <w:r w:rsidRPr="007F254D">
        <w:rPr>
          <w:rFonts w:ascii="Times New Roman" w:eastAsia="Times New Roman" w:hAnsi="Times New Roman" w:cs="Times New Roman"/>
          <w:color w:val="000000"/>
          <w:sz w:val="20"/>
          <w:szCs w:val="20"/>
          <w:lang w:eastAsia="ar-SA"/>
        </w:rPr>
        <w:t xml:space="preserve">Io sottoscritto/a ___________________________ nato/a </w:t>
      </w:r>
      <w:proofErr w:type="spellStart"/>
      <w:r w:rsidRPr="007F254D">
        <w:rPr>
          <w:rFonts w:ascii="Times New Roman" w:eastAsia="Times New Roman" w:hAnsi="Times New Roman" w:cs="Times New Roman"/>
          <w:color w:val="000000"/>
          <w:sz w:val="20"/>
          <w:szCs w:val="20"/>
          <w:lang w:eastAsia="ar-SA"/>
        </w:rPr>
        <w:t>a</w:t>
      </w:r>
      <w:proofErr w:type="spellEnd"/>
      <w:r w:rsidRPr="007F254D">
        <w:rPr>
          <w:rFonts w:ascii="Times New Roman" w:eastAsia="Times New Roman" w:hAnsi="Times New Roman" w:cs="Times New Roman"/>
          <w:color w:val="000000"/>
          <w:sz w:val="20"/>
          <w:szCs w:val="20"/>
          <w:lang w:eastAsia="ar-SA"/>
        </w:rPr>
        <w:t xml:space="preserve"> _____________________ il ____________ residente in ________________ dichiaro di voler essere edotto delle informazioni necessarie al rilascio del consenso al trattamento proposto, di voler </w:t>
      </w:r>
      <w:r w:rsidRPr="007F254D">
        <w:rPr>
          <w:rFonts w:ascii="Times New Roman" w:eastAsia="Times New Roman" w:hAnsi="Times New Roman" w:cs="Times New Roman"/>
          <w:color w:val="000000"/>
          <w:sz w:val="20"/>
          <w:szCs w:val="20"/>
          <w:lang w:eastAsia="ar-SA"/>
        </w:rPr>
        <w:sym w:font="Symbol" w:char="F080"/>
      </w:r>
      <w:r w:rsidRPr="007F254D">
        <w:rPr>
          <w:rFonts w:ascii="Times New Roman" w:eastAsia="Times New Roman" w:hAnsi="Times New Roman" w:cs="Times New Roman"/>
          <w:color w:val="000000"/>
          <w:sz w:val="20"/>
          <w:szCs w:val="20"/>
          <w:lang w:eastAsia="ar-SA"/>
        </w:rPr>
        <w:t xml:space="preserve">  non voler </w:t>
      </w:r>
      <w:r w:rsidRPr="007F254D">
        <w:rPr>
          <w:rFonts w:ascii="Times New Roman" w:eastAsia="Times New Roman" w:hAnsi="Times New Roman" w:cs="Times New Roman"/>
          <w:color w:val="000000"/>
          <w:sz w:val="20"/>
          <w:szCs w:val="20"/>
          <w:lang w:eastAsia="ar-SA"/>
        </w:rPr>
        <w:sym w:font="Symbol" w:char="F080"/>
      </w:r>
      <w:r w:rsidRPr="007F254D">
        <w:rPr>
          <w:rFonts w:ascii="Times New Roman" w:eastAsia="Times New Roman" w:hAnsi="Times New Roman" w:cs="Times New Roman"/>
          <w:color w:val="000000"/>
          <w:sz w:val="20"/>
          <w:szCs w:val="20"/>
          <w:lang w:eastAsia="ar-SA"/>
        </w:rPr>
        <w:t xml:space="preserve">  coinvolgere </w:t>
      </w:r>
      <w:r w:rsidRPr="007F254D">
        <w:rPr>
          <w:rFonts w:ascii="Times New Roman" w:eastAsia="Times New Roman" w:hAnsi="Times New Roman" w:cs="Times New Roman"/>
          <w:sz w:val="20"/>
          <w:szCs w:val="20"/>
          <w:lang w:eastAsia="ar-SA"/>
        </w:rPr>
        <w:t xml:space="preserve">o incaricare in mia vece </w:t>
      </w:r>
      <w:r w:rsidRPr="007F254D">
        <w:rPr>
          <w:rFonts w:ascii="Times New Roman" w:eastAsia="Times New Roman" w:hAnsi="Times New Roman" w:cs="Times New Roman"/>
          <w:color w:val="000000"/>
          <w:sz w:val="20"/>
          <w:szCs w:val="20"/>
          <w:lang w:eastAsia="ar-SA"/>
        </w:rPr>
        <w:t>il familiare Sig._____________________________ o convivente Sig. _____________________________ o fiduciario Sig. _____________________________________.</w:t>
      </w:r>
    </w:p>
    <w:bookmarkEnd w:id="1"/>
    <w:p w14:paraId="3958A465" w14:textId="77777777" w:rsidR="00A779B4" w:rsidRPr="007F254D" w:rsidRDefault="00A779B4" w:rsidP="00A779B4">
      <w:pPr>
        <w:spacing w:before="120" w:after="120"/>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sz w:val="20"/>
          <w:szCs w:val="20"/>
          <w:lang w:eastAsia="ar-SA"/>
        </w:rPr>
        <w:t>A seguito delle informazioni somministrate,</w:t>
      </w:r>
      <w:r w:rsidRPr="007F254D">
        <w:rPr>
          <w:rFonts w:ascii="Times New Roman" w:eastAsia="Times New Roman" w:hAnsi="Times New Roman" w:cs="Times New Roman"/>
          <w:color w:val="FF0000"/>
          <w:sz w:val="20"/>
          <w:szCs w:val="20"/>
          <w:lang w:eastAsia="ar-SA"/>
        </w:rPr>
        <w:t xml:space="preserve"> </w:t>
      </w:r>
      <w:r w:rsidRPr="007F254D">
        <w:rPr>
          <w:rFonts w:ascii="Times New Roman" w:eastAsia="Times New Roman" w:hAnsi="Times New Roman" w:cs="Times New Roman"/>
          <w:color w:val="000000"/>
          <w:sz w:val="20"/>
          <w:szCs w:val="20"/>
          <w:lang w:eastAsia="ar-SA"/>
        </w:rPr>
        <w:t>dichiaro di essere stato/a informato/a in modo completo, chiaro e per me comprensibile della sospetta patologia da cui sono affetto/a</w:t>
      </w:r>
      <w:r w:rsidRPr="007F254D">
        <w:rPr>
          <w:rFonts w:ascii="Times New Roman" w:eastAsia="Times New Roman" w:hAnsi="Times New Roman" w:cs="Times New Roman"/>
          <w:color w:val="000000"/>
          <w:sz w:val="20"/>
          <w:szCs w:val="20"/>
        </w:rPr>
        <w:t xml:space="preserve"> che potrebbe consistere in</w:t>
      </w:r>
      <w:r>
        <w:rPr>
          <w:rFonts w:ascii="Times New Roman" w:eastAsia="Times New Roman" w:hAnsi="Times New Roman" w:cs="Times New Roman"/>
          <w:color w:val="000000"/>
          <w:sz w:val="20"/>
          <w:szCs w:val="20"/>
        </w:rPr>
        <w:t xml:space="preserve"> una</w:t>
      </w:r>
      <w:bookmarkEnd w:id="2"/>
      <w:r>
        <w:rPr>
          <w:rFonts w:ascii="Times New Roman" w:eastAsia="Times New Roman" w:hAnsi="Times New Roman" w:cs="Times New Roman"/>
          <w:color w:val="000000"/>
          <w:sz w:val="20"/>
          <w:szCs w:val="20"/>
        </w:rPr>
        <w:t xml:space="preserve"> </w:t>
      </w:r>
      <w:r w:rsidR="00783FFD" w:rsidRPr="001E46C2">
        <w:rPr>
          <w:rFonts w:ascii="Times New Roman" w:eastAsia="Times New Roman" w:hAnsi="Times New Roman" w:cs="Times New Roman"/>
          <w:b/>
          <w:color w:val="000000"/>
          <w:sz w:val="20"/>
          <w:szCs w:val="20"/>
        </w:rPr>
        <w:t>PERFORAZIONE GASTRO-DUODENALE</w:t>
      </w:r>
      <w:r w:rsidR="00783FFD" w:rsidRPr="001E46C2">
        <w:rPr>
          <w:rFonts w:ascii="Times New Roman" w:eastAsia="Times New Roman" w:hAnsi="Times New Roman" w:cs="Times New Roman"/>
          <w:color w:val="000000"/>
          <w:sz w:val="20"/>
          <w:szCs w:val="20"/>
        </w:rPr>
        <w:t xml:space="preserve">, </w:t>
      </w:r>
      <w:r w:rsidRPr="007F254D">
        <w:rPr>
          <w:rFonts w:ascii="Times New Roman" w:eastAsia="Times New Roman" w:hAnsi="Times New Roman" w:cs="Times New Roman"/>
          <w:color w:val="000000"/>
          <w:sz w:val="20"/>
          <w:szCs w:val="20"/>
        </w:rPr>
        <w:t xml:space="preserve">e che per la condizione acuta espostami, che potrebbe derivare anche da una considerevole molteplicità di patologie, è indicato ed inevitabilmente necessario un </w:t>
      </w:r>
      <w:r w:rsidRPr="007F254D">
        <w:rPr>
          <w:rFonts w:ascii="Times New Roman" w:eastAsia="Times New Roman" w:hAnsi="Times New Roman" w:cs="Times New Roman"/>
          <w:b/>
          <w:bCs/>
          <w:sz w:val="20"/>
          <w:szCs w:val="20"/>
        </w:rPr>
        <w:t>intervento chirurgico urgente</w:t>
      </w:r>
      <w:r w:rsidRPr="007F254D">
        <w:rPr>
          <w:rFonts w:ascii="Times New Roman" w:eastAsia="Times New Roman" w:hAnsi="Times New Roman" w:cs="Times New Roman"/>
          <w:color w:val="000000"/>
          <w:sz w:val="20"/>
          <w:szCs w:val="20"/>
        </w:rPr>
        <w:t xml:space="preserve">, non essendo efficaci e/o percorribili ulteriori opzioni terapeutiche. Mi è stato spiegato che </w:t>
      </w:r>
      <w:r w:rsidRPr="007F254D">
        <w:rPr>
          <w:rFonts w:ascii="Times New Roman" w:eastAsia="Times New Roman" w:hAnsi="Times New Roman" w:cs="Times New Roman"/>
          <w:b/>
          <w:bCs/>
          <w:color w:val="000000"/>
          <w:sz w:val="20"/>
          <w:szCs w:val="20"/>
        </w:rPr>
        <w:t>la diagnosi potrebbe essere modificata sulla scorta dei riscontri intra-operatori</w:t>
      </w:r>
      <w:r w:rsidRPr="007F254D">
        <w:rPr>
          <w:rFonts w:ascii="Times New Roman" w:eastAsia="Times New Roman" w:hAnsi="Times New Roman" w:cs="Times New Roman"/>
          <w:color w:val="000000"/>
          <w:sz w:val="20"/>
          <w:szCs w:val="20"/>
        </w:rPr>
        <w:t xml:space="preserve">, dopo l’esplorazione ed ispezione minuziosa della cavità addominale. </w:t>
      </w:r>
    </w:p>
    <w:p w14:paraId="78CAAD23" w14:textId="230E4C7D" w:rsidR="00783FFD" w:rsidRPr="001E46C2" w:rsidRDefault="00F34540" w:rsidP="00A779B4">
      <w:pPr>
        <w:spacing w:before="120" w:after="120"/>
        <w:jc w:val="both"/>
        <w:rPr>
          <w:rFonts w:ascii="Times New Roman" w:eastAsia="Times New Roman" w:hAnsi="Times New Roman" w:cs="Times New Roman"/>
          <w:bCs/>
          <w:color w:val="000000"/>
          <w:sz w:val="20"/>
          <w:szCs w:val="20"/>
        </w:rPr>
      </w:pPr>
      <w:r w:rsidRPr="001E46C2">
        <w:rPr>
          <w:rFonts w:ascii="Times New Roman" w:eastAsia="Times New Roman" w:hAnsi="Times New Roman" w:cs="Times New Roman"/>
          <w:color w:val="000000"/>
          <w:sz w:val="20"/>
          <w:szCs w:val="20"/>
        </w:rPr>
        <w:t>Sono stato/a informato/a che per</w:t>
      </w:r>
      <w:r w:rsidR="00A779B4">
        <w:rPr>
          <w:rFonts w:ascii="Times New Roman" w:eastAsia="Times New Roman" w:hAnsi="Times New Roman" w:cs="Times New Roman"/>
          <w:color w:val="000000"/>
          <w:sz w:val="20"/>
          <w:szCs w:val="20"/>
        </w:rPr>
        <w:t xml:space="preserve"> la </w:t>
      </w:r>
      <w:r w:rsidRPr="001E46C2">
        <w:rPr>
          <w:rFonts w:ascii="Times New Roman" w:eastAsia="Times New Roman" w:hAnsi="Times New Roman" w:cs="Times New Roman"/>
          <w:color w:val="000000"/>
          <w:sz w:val="20"/>
          <w:szCs w:val="20"/>
        </w:rPr>
        <w:t>patologia</w:t>
      </w:r>
      <w:r w:rsidR="00A779B4">
        <w:rPr>
          <w:rFonts w:ascii="Times New Roman" w:eastAsia="Times New Roman" w:hAnsi="Times New Roman" w:cs="Times New Roman"/>
          <w:color w:val="000000"/>
          <w:sz w:val="20"/>
          <w:szCs w:val="20"/>
        </w:rPr>
        <w:t xml:space="preserve"> sospettata</w:t>
      </w:r>
      <w:r w:rsidRPr="001E46C2">
        <w:rPr>
          <w:rFonts w:ascii="Times New Roman" w:eastAsia="Times New Roman" w:hAnsi="Times New Roman" w:cs="Times New Roman"/>
          <w:color w:val="000000"/>
          <w:sz w:val="20"/>
          <w:szCs w:val="20"/>
        </w:rPr>
        <w:t xml:space="preserve"> l’intervento chirurgico</w:t>
      </w:r>
      <w:r w:rsidR="00202E6F" w:rsidRPr="001E46C2">
        <w:rPr>
          <w:rFonts w:ascii="Times New Roman" w:eastAsia="Times New Roman" w:hAnsi="Times New Roman" w:cs="Times New Roman"/>
          <w:color w:val="000000"/>
          <w:sz w:val="20"/>
          <w:szCs w:val="20"/>
        </w:rPr>
        <w:t xml:space="preserve"> potrebbe consistere </w:t>
      </w:r>
      <w:r w:rsidR="00783FFD" w:rsidRPr="001E46C2">
        <w:rPr>
          <w:rFonts w:ascii="Times New Roman" w:eastAsia="Times New Roman" w:hAnsi="Times New Roman" w:cs="Times New Roman"/>
          <w:color w:val="000000"/>
          <w:sz w:val="20"/>
          <w:szCs w:val="20"/>
        </w:rPr>
        <w:t xml:space="preserve">in una </w:t>
      </w:r>
      <w:r w:rsidR="008E288A" w:rsidRPr="001E46C2">
        <w:rPr>
          <w:rFonts w:ascii="Times New Roman" w:eastAsia="Times New Roman" w:hAnsi="Times New Roman" w:cs="Times New Roman"/>
          <w:b/>
          <w:bCs/>
          <w:color w:val="000000"/>
          <w:sz w:val="18"/>
          <w:szCs w:val="18"/>
        </w:rPr>
        <w:t>RAFFI</w:t>
      </w:r>
      <w:r w:rsidR="00803DD8" w:rsidRPr="001E46C2">
        <w:rPr>
          <w:rFonts w:ascii="Times New Roman" w:eastAsia="Times New Roman" w:hAnsi="Times New Roman" w:cs="Times New Roman"/>
          <w:b/>
          <w:bCs/>
          <w:color w:val="000000"/>
          <w:sz w:val="18"/>
          <w:szCs w:val="18"/>
        </w:rPr>
        <w:t>A</w:t>
      </w:r>
      <w:r w:rsidR="008E288A" w:rsidRPr="001E46C2">
        <w:rPr>
          <w:rFonts w:ascii="Times New Roman" w:eastAsia="Times New Roman" w:hAnsi="Times New Roman" w:cs="Times New Roman"/>
          <w:b/>
          <w:bCs/>
          <w:color w:val="000000"/>
          <w:sz w:val="18"/>
          <w:szCs w:val="18"/>
        </w:rPr>
        <w:t xml:space="preserve"> </w:t>
      </w:r>
      <w:r w:rsidR="00803DD8" w:rsidRPr="001E46C2">
        <w:rPr>
          <w:rFonts w:ascii="Times New Roman" w:eastAsia="Times New Roman" w:hAnsi="Times New Roman" w:cs="Times New Roman"/>
          <w:b/>
          <w:bCs/>
          <w:color w:val="000000"/>
          <w:sz w:val="18"/>
          <w:szCs w:val="18"/>
        </w:rPr>
        <w:t>(</w:t>
      </w:r>
      <w:r w:rsidR="00B940CF" w:rsidRPr="001E46C2">
        <w:rPr>
          <w:rFonts w:ascii="Times New Roman" w:eastAsia="Times New Roman" w:hAnsi="Times New Roman" w:cs="Times New Roman"/>
          <w:b/>
          <w:bCs/>
          <w:color w:val="000000"/>
          <w:sz w:val="18"/>
          <w:szCs w:val="18"/>
        </w:rPr>
        <w:t xml:space="preserve">chiusura mediante </w:t>
      </w:r>
      <w:r w:rsidR="008D331E" w:rsidRPr="001E46C2">
        <w:rPr>
          <w:rFonts w:ascii="Times New Roman" w:eastAsia="Times New Roman" w:hAnsi="Times New Roman" w:cs="Times New Roman"/>
          <w:b/>
          <w:bCs/>
          <w:color w:val="000000"/>
          <w:sz w:val="18"/>
          <w:szCs w:val="18"/>
        </w:rPr>
        <w:t>sutura</w:t>
      </w:r>
      <w:r w:rsidR="00B940CF" w:rsidRPr="001E46C2">
        <w:rPr>
          <w:rFonts w:ascii="Times New Roman" w:eastAsia="Times New Roman" w:hAnsi="Times New Roman" w:cs="Times New Roman"/>
          <w:b/>
          <w:bCs/>
          <w:color w:val="000000"/>
          <w:sz w:val="18"/>
          <w:szCs w:val="18"/>
        </w:rPr>
        <w:t xml:space="preserve"> d</w:t>
      </w:r>
      <w:r w:rsidR="00783FFD" w:rsidRPr="001E46C2">
        <w:rPr>
          <w:rFonts w:ascii="Times New Roman" w:eastAsia="Times New Roman" w:hAnsi="Times New Roman" w:cs="Times New Roman"/>
          <w:b/>
          <w:bCs/>
          <w:color w:val="000000"/>
          <w:sz w:val="18"/>
          <w:szCs w:val="18"/>
        </w:rPr>
        <w:t>iretta della perforazione</w:t>
      </w:r>
      <w:r w:rsidR="00803DD8" w:rsidRPr="001E46C2">
        <w:rPr>
          <w:rFonts w:ascii="Times New Roman" w:eastAsia="Times New Roman" w:hAnsi="Times New Roman" w:cs="Times New Roman"/>
          <w:b/>
          <w:bCs/>
          <w:color w:val="000000"/>
          <w:sz w:val="18"/>
          <w:szCs w:val="18"/>
        </w:rPr>
        <w:t>)</w:t>
      </w:r>
      <w:r w:rsidR="00783FFD" w:rsidRPr="001E46C2">
        <w:rPr>
          <w:rFonts w:ascii="Times New Roman" w:eastAsia="Times New Roman" w:hAnsi="Times New Roman" w:cs="Times New Roman"/>
          <w:bCs/>
          <w:color w:val="000000"/>
          <w:sz w:val="18"/>
          <w:szCs w:val="18"/>
        </w:rPr>
        <w:t xml:space="preserve">, </w:t>
      </w:r>
      <w:r w:rsidR="00783FFD" w:rsidRPr="001E46C2">
        <w:rPr>
          <w:rFonts w:ascii="Times New Roman" w:eastAsia="Times New Roman" w:hAnsi="Times New Roman" w:cs="Times New Roman"/>
          <w:bCs/>
          <w:color w:val="000000"/>
          <w:sz w:val="20"/>
          <w:szCs w:val="20"/>
        </w:rPr>
        <w:t>che verrà eseguita mediante:</w:t>
      </w:r>
    </w:p>
    <w:p w14:paraId="1112134D" w14:textId="77777777" w:rsidR="00A52F85" w:rsidRPr="001E46C2" w:rsidRDefault="00D02D2E" w:rsidP="00A52F85">
      <w:pPr>
        <w:pStyle w:val="Paragrafoelenco1"/>
        <w:numPr>
          <w:ilvl w:val="0"/>
          <w:numId w:val="12"/>
        </w:numPr>
        <w:spacing w:after="120"/>
        <w:jc w:val="both"/>
        <w:rPr>
          <w:b/>
          <w:color w:val="000000"/>
        </w:rPr>
      </w:pPr>
      <w:r w:rsidRPr="001E46C2">
        <w:rPr>
          <w:b/>
          <w:bCs/>
        </w:rPr>
        <w:t>ACCESSO LAPAROSCOPICO</w:t>
      </w:r>
    </w:p>
    <w:p w14:paraId="2716458E" w14:textId="7D7B37ED" w:rsidR="00AC61AA" w:rsidRPr="001E46C2" w:rsidRDefault="00D02D2E" w:rsidP="00A52F85">
      <w:pPr>
        <w:pStyle w:val="Paragrafoelenco1"/>
        <w:numPr>
          <w:ilvl w:val="0"/>
          <w:numId w:val="12"/>
        </w:numPr>
        <w:spacing w:after="120"/>
        <w:jc w:val="both"/>
        <w:rPr>
          <w:b/>
          <w:color w:val="000000"/>
        </w:rPr>
      </w:pPr>
      <w:r w:rsidRPr="001E46C2">
        <w:rPr>
          <w:b/>
          <w:bCs/>
        </w:rPr>
        <w:t>ACCESSO LAPAROTOMICO</w:t>
      </w:r>
      <w:r w:rsidR="00803DD8" w:rsidRPr="001E46C2">
        <w:rPr>
          <w:b/>
          <w:bCs/>
          <w:sz w:val="18"/>
          <w:szCs w:val="18"/>
        </w:rPr>
        <w:tab/>
      </w:r>
      <w:r w:rsidR="00803DD8" w:rsidRPr="001E46C2">
        <w:rPr>
          <w:b/>
          <w:bCs/>
          <w:sz w:val="18"/>
          <w:szCs w:val="18"/>
        </w:rPr>
        <w:tab/>
      </w:r>
      <w:r w:rsidR="00803DD8" w:rsidRPr="001E46C2">
        <w:rPr>
          <w:b/>
          <w:bCs/>
          <w:sz w:val="18"/>
          <w:szCs w:val="18"/>
        </w:rPr>
        <w:tab/>
      </w:r>
      <w:r w:rsidR="008D331E" w:rsidRPr="001E46C2">
        <w:rPr>
          <w:b/>
          <w:bCs/>
          <w:sz w:val="18"/>
          <w:szCs w:val="18"/>
        </w:rPr>
        <w:tab/>
      </w:r>
      <w:r w:rsidR="008D331E" w:rsidRPr="001E46C2">
        <w:rPr>
          <w:b/>
          <w:bCs/>
          <w:sz w:val="18"/>
          <w:szCs w:val="18"/>
        </w:rPr>
        <w:tab/>
      </w:r>
      <w:r w:rsidR="00F34540" w:rsidRPr="001E46C2">
        <w:rPr>
          <w:b/>
          <w:bCs/>
          <w:sz w:val="18"/>
          <w:szCs w:val="18"/>
        </w:rPr>
        <w:t xml:space="preserve"> </w:t>
      </w:r>
    </w:p>
    <w:p w14:paraId="2EA8F0B5" w14:textId="6A43EC49" w:rsidR="00A779B4" w:rsidRPr="00A779B4" w:rsidRDefault="00A779B4" w:rsidP="00A779B4">
      <w:pPr>
        <w:spacing w:after="120"/>
        <w:jc w:val="both"/>
        <w:rPr>
          <w:rFonts w:ascii="Times New Roman" w:eastAsia="Times New Roman" w:hAnsi="Times New Roman" w:cs="Times New Roman"/>
          <w:bCs/>
          <w:color w:val="000000"/>
          <w:sz w:val="20"/>
          <w:szCs w:val="20"/>
        </w:rPr>
      </w:pPr>
      <w:r w:rsidRPr="007F254D">
        <w:rPr>
          <w:rFonts w:ascii="Times New Roman" w:eastAsia="Times New Roman" w:hAnsi="Times New Roman" w:cs="Times New Roman"/>
          <w:color w:val="000000"/>
          <w:sz w:val="20"/>
          <w:szCs w:val="20"/>
        </w:rPr>
        <w:t>Dichiaro di aver ricevuto esaurienti spiegazioni con particolare riguardo a: diagnosi, prognosi, benefici e rischi sia degli accertamenti diagnostici sia dei trattamenti sanitari indicati. Mi sono state illustrate le possibili alternative, le conseguenze del mio rifiuto dei trattamenti e/o accertamenti diagnostici, nonché della mia rinuncia agli stessi.</w:t>
      </w:r>
    </w:p>
    <w:p w14:paraId="22271F41" w14:textId="77777777" w:rsidR="00A779B4" w:rsidRPr="007F254D" w:rsidRDefault="00A779B4" w:rsidP="00A779B4">
      <w:pPr>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Mi è stato spiegato che ho diritto di rifiutare in tutto o in parte</w:t>
      </w:r>
      <w:r>
        <w:rPr>
          <w:rFonts w:ascii="Times New Roman" w:eastAsia="Times New Roman" w:hAnsi="Times New Roman" w:cs="Times New Roman"/>
          <w:color w:val="000000"/>
          <w:sz w:val="20"/>
          <w:szCs w:val="20"/>
        </w:rPr>
        <w:t xml:space="preserve"> gli accertamenti diagnostici o</w:t>
      </w:r>
      <w:r w:rsidRPr="007F254D">
        <w:rPr>
          <w:rFonts w:ascii="Times New Roman" w:eastAsia="Times New Roman" w:hAnsi="Times New Roman" w:cs="Times New Roman"/>
          <w:color w:val="000000"/>
          <w:sz w:val="20"/>
          <w:szCs w:val="20"/>
        </w:rPr>
        <w:t xml:space="preserve"> i trattamenti o revocare il consenso prestato e mi sono state illustrate le conseguenze di tali decisioni.</w:t>
      </w:r>
    </w:p>
    <w:p w14:paraId="0BC784ED" w14:textId="77777777" w:rsidR="00A779B4" w:rsidRDefault="00A779B4" w:rsidP="00A779B4">
      <w:pPr>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 xml:space="preserve">Mi è stato spiegato che ho diritto di rifiutare in tutto o in parte di ricevere le informazioni o indicare una persona incaricata di riceverle </w:t>
      </w:r>
      <w:r>
        <w:rPr>
          <w:rFonts w:ascii="Times New Roman" w:eastAsia="Times New Roman" w:hAnsi="Times New Roman" w:cs="Times New Roman"/>
          <w:color w:val="000000"/>
          <w:sz w:val="20"/>
          <w:szCs w:val="20"/>
        </w:rPr>
        <w:t xml:space="preserve">e di </w:t>
      </w:r>
      <w:r w:rsidRPr="007F254D">
        <w:rPr>
          <w:rFonts w:ascii="Times New Roman" w:eastAsia="Times New Roman" w:hAnsi="Times New Roman" w:cs="Times New Roman"/>
          <w:color w:val="000000"/>
          <w:sz w:val="20"/>
          <w:szCs w:val="20"/>
        </w:rPr>
        <w:t>esprimere il consenso</w:t>
      </w:r>
      <w:r>
        <w:rPr>
          <w:rFonts w:ascii="Times New Roman" w:eastAsia="Times New Roman" w:hAnsi="Times New Roman" w:cs="Times New Roman"/>
          <w:color w:val="000000"/>
          <w:sz w:val="20"/>
          <w:szCs w:val="20"/>
        </w:rPr>
        <w:t xml:space="preserve"> in mia vece</w:t>
      </w:r>
      <w:r w:rsidRPr="007F254D">
        <w:rPr>
          <w:rFonts w:ascii="Times New Roman" w:eastAsia="Times New Roman" w:hAnsi="Times New Roman" w:cs="Times New Roman"/>
          <w:color w:val="000000"/>
          <w:sz w:val="20"/>
          <w:szCs w:val="20"/>
        </w:rPr>
        <w:t xml:space="preserve"> e che tutto sarà annotato in cartella</w:t>
      </w:r>
      <w:r>
        <w:rPr>
          <w:rFonts w:ascii="Times New Roman" w:eastAsia="Times New Roman" w:hAnsi="Times New Roman" w:cs="Times New Roman"/>
          <w:color w:val="000000"/>
          <w:sz w:val="20"/>
          <w:szCs w:val="20"/>
        </w:rPr>
        <w:t xml:space="preserve"> e nel fascicolo sanitario</w:t>
      </w:r>
      <w:r w:rsidRPr="007F254D">
        <w:rPr>
          <w:rFonts w:ascii="Times New Roman" w:eastAsia="Times New Roman" w:hAnsi="Times New Roman" w:cs="Times New Roman"/>
          <w:color w:val="000000"/>
          <w:sz w:val="20"/>
          <w:szCs w:val="20"/>
        </w:rPr>
        <w:t>.</w:t>
      </w:r>
    </w:p>
    <w:p w14:paraId="27AF50AA" w14:textId="77777777" w:rsidR="00A779B4" w:rsidRDefault="00762169" w:rsidP="00A779B4">
      <w:pPr>
        <w:spacing w:before="120"/>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Dichiaro di aver compreso che d</w:t>
      </w:r>
      <w:r w:rsidR="00F34540" w:rsidRPr="001E46C2">
        <w:rPr>
          <w:rFonts w:ascii="Times New Roman" w:eastAsia="Times New Roman" w:hAnsi="Times New Roman" w:cs="Times New Roman"/>
          <w:b/>
          <w:bCs/>
          <w:color w:val="000000"/>
          <w:sz w:val="20"/>
          <w:szCs w:val="20"/>
        </w:rPr>
        <w:t>urante l’intervento chirurgico potrebbe rendersi necessario modificare la strategia chirurgica</w:t>
      </w:r>
      <w:r w:rsidR="00F34540" w:rsidRPr="001E46C2">
        <w:rPr>
          <w:rFonts w:ascii="Times New Roman" w:eastAsia="Times New Roman" w:hAnsi="Times New Roman" w:cs="Times New Roman"/>
          <w:color w:val="000000"/>
          <w:sz w:val="20"/>
          <w:szCs w:val="20"/>
        </w:rPr>
        <w:t xml:space="preserve"> sulla base della valutazione intraoperatoria del</w:t>
      </w:r>
      <w:r w:rsidR="009B3245" w:rsidRPr="001E46C2">
        <w:rPr>
          <w:rFonts w:ascii="Times New Roman" w:eastAsia="Times New Roman" w:hAnsi="Times New Roman" w:cs="Times New Roman"/>
          <w:color w:val="000000"/>
          <w:sz w:val="20"/>
          <w:szCs w:val="20"/>
        </w:rPr>
        <w:t>la cavità addominale.</w:t>
      </w:r>
    </w:p>
    <w:p w14:paraId="407E145B" w14:textId="77777777" w:rsidR="00A779B4" w:rsidRDefault="00783FFD" w:rsidP="00A779B4">
      <w:p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t xml:space="preserve">In particolare, nel caso di </w:t>
      </w:r>
      <w:r w:rsidRPr="001E46C2">
        <w:rPr>
          <w:rFonts w:ascii="Times New Roman" w:eastAsia="Times New Roman" w:hAnsi="Times New Roman" w:cs="Times New Roman"/>
          <w:b/>
          <w:bCs/>
          <w:color w:val="000000"/>
          <w:sz w:val="20"/>
          <w:szCs w:val="20"/>
        </w:rPr>
        <w:t>lesioni</w:t>
      </w:r>
      <w:r w:rsidR="00D02D2E" w:rsidRPr="001E46C2">
        <w:rPr>
          <w:rFonts w:ascii="Times New Roman" w:eastAsia="Times New Roman" w:hAnsi="Times New Roman" w:cs="Times New Roman"/>
          <w:b/>
          <w:bCs/>
          <w:color w:val="000000"/>
          <w:sz w:val="20"/>
          <w:szCs w:val="20"/>
        </w:rPr>
        <w:t xml:space="preserve"> gastriche</w:t>
      </w:r>
      <w:r w:rsidRPr="001E46C2">
        <w:rPr>
          <w:rFonts w:ascii="Times New Roman" w:eastAsia="Times New Roman" w:hAnsi="Times New Roman" w:cs="Times New Roman"/>
          <w:color w:val="000000"/>
          <w:sz w:val="20"/>
          <w:szCs w:val="20"/>
        </w:rPr>
        <w:t xml:space="preserve"> </w:t>
      </w:r>
      <w:r w:rsidR="00FC3766" w:rsidRPr="001E46C2">
        <w:rPr>
          <w:rFonts w:ascii="Times New Roman" w:eastAsia="Times New Roman" w:hAnsi="Times New Roman" w:cs="Times New Roman"/>
          <w:color w:val="000000"/>
          <w:sz w:val="20"/>
          <w:szCs w:val="20"/>
        </w:rPr>
        <w:t>particola</w:t>
      </w:r>
      <w:r w:rsidRPr="001E46C2">
        <w:rPr>
          <w:rFonts w:ascii="Times New Roman" w:eastAsia="Times New Roman" w:hAnsi="Times New Roman" w:cs="Times New Roman"/>
          <w:color w:val="000000"/>
          <w:sz w:val="20"/>
          <w:szCs w:val="20"/>
        </w:rPr>
        <w:t>rmente ampie</w:t>
      </w:r>
      <w:r w:rsidR="00600D7D" w:rsidRPr="001E46C2">
        <w:rPr>
          <w:rFonts w:ascii="Times New Roman" w:eastAsia="Times New Roman" w:hAnsi="Times New Roman" w:cs="Times New Roman"/>
          <w:color w:val="000000"/>
          <w:sz w:val="20"/>
          <w:szCs w:val="20"/>
        </w:rPr>
        <w:t xml:space="preserve"> ed in cui non è chiara la natura,</w:t>
      </w:r>
      <w:r w:rsidRPr="001E46C2">
        <w:rPr>
          <w:rFonts w:ascii="Times New Roman" w:eastAsia="Times New Roman" w:hAnsi="Times New Roman" w:cs="Times New Roman"/>
          <w:color w:val="000000"/>
          <w:sz w:val="20"/>
          <w:szCs w:val="20"/>
        </w:rPr>
        <w:t xml:space="preserve"> potrebbe rendersi necessario effettuare una </w:t>
      </w:r>
      <w:r w:rsidRPr="001E46C2">
        <w:rPr>
          <w:rFonts w:ascii="Times New Roman" w:eastAsia="Times New Roman" w:hAnsi="Times New Roman" w:cs="Times New Roman"/>
          <w:b/>
          <w:color w:val="000000"/>
          <w:sz w:val="20"/>
          <w:szCs w:val="20"/>
        </w:rPr>
        <w:t>RESEZIONE GASTRICA</w:t>
      </w:r>
      <w:r w:rsidRPr="001E46C2">
        <w:rPr>
          <w:rFonts w:ascii="Times New Roman" w:eastAsia="Times New Roman" w:hAnsi="Times New Roman" w:cs="Times New Roman"/>
          <w:color w:val="000000"/>
          <w:sz w:val="20"/>
          <w:szCs w:val="20"/>
        </w:rPr>
        <w:t xml:space="preserve">, cioè l’asportazione di parte dello stomaco. In tal caso la continuità intestinale potrà essere ricostruita con varie tecniche, a giudizio del </w:t>
      </w:r>
      <w:r w:rsidR="00AD18CB" w:rsidRPr="001E46C2">
        <w:rPr>
          <w:rFonts w:ascii="Times New Roman" w:eastAsia="Times New Roman" w:hAnsi="Times New Roman" w:cs="Times New Roman"/>
          <w:color w:val="000000"/>
          <w:sz w:val="20"/>
          <w:szCs w:val="20"/>
        </w:rPr>
        <w:t>Chirurgo</w:t>
      </w:r>
      <w:r w:rsidRPr="001E46C2">
        <w:rPr>
          <w:rFonts w:ascii="Times New Roman" w:eastAsia="Times New Roman" w:hAnsi="Times New Roman" w:cs="Times New Roman"/>
          <w:color w:val="000000"/>
          <w:sz w:val="20"/>
          <w:szCs w:val="20"/>
        </w:rPr>
        <w:t>, tenendo conto anche dell’eventuale contaminazione del campo operatorio secondaria alla perforazione (</w:t>
      </w:r>
      <w:proofErr w:type="spellStart"/>
      <w:r w:rsidRPr="001E46C2">
        <w:rPr>
          <w:rFonts w:ascii="Times New Roman" w:eastAsia="Times New Roman" w:hAnsi="Times New Roman" w:cs="Times New Roman"/>
          <w:color w:val="000000"/>
          <w:sz w:val="20"/>
          <w:szCs w:val="20"/>
        </w:rPr>
        <w:t>Billroth</w:t>
      </w:r>
      <w:proofErr w:type="spellEnd"/>
      <w:r w:rsidRPr="001E46C2">
        <w:rPr>
          <w:rFonts w:ascii="Times New Roman" w:eastAsia="Times New Roman" w:hAnsi="Times New Roman" w:cs="Times New Roman"/>
          <w:color w:val="000000"/>
          <w:sz w:val="20"/>
          <w:szCs w:val="20"/>
        </w:rPr>
        <w:t xml:space="preserve"> I, </w:t>
      </w:r>
      <w:proofErr w:type="spellStart"/>
      <w:r w:rsidRPr="001E46C2">
        <w:rPr>
          <w:rFonts w:ascii="Times New Roman" w:eastAsia="Times New Roman" w:hAnsi="Times New Roman" w:cs="Times New Roman"/>
          <w:color w:val="000000"/>
          <w:sz w:val="20"/>
          <w:szCs w:val="20"/>
        </w:rPr>
        <w:t>Billroth</w:t>
      </w:r>
      <w:proofErr w:type="spellEnd"/>
      <w:r w:rsidRPr="001E46C2">
        <w:rPr>
          <w:rFonts w:ascii="Times New Roman" w:eastAsia="Times New Roman" w:hAnsi="Times New Roman" w:cs="Times New Roman"/>
          <w:color w:val="000000"/>
          <w:sz w:val="20"/>
          <w:szCs w:val="20"/>
        </w:rPr>
        <w:t xml:space="preserve"> II con o senza ansa ad omega sec. Braun, Roux).</w:t>
      </w:r>
    </w:p>
    <w:p w14:paraId="6FEB75D2" w14:textId="16FB6573" w:rsidR="00AC61AA" w:rsidRPr="001E46C2" w:rsidRDefault="00783FFD" w:rsidP="00A779B4">
      <w:p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t xml:space="preserve">In caso di </w:t>
      </w:r>
      <w:r w:rsidRPr="001E46C2">
        <w:rPr>
          <w:rFonts w:ascii="Times New Roman" w:eastAsia="Times New Roman" w:hAnsi="Times New Roman" w:cs="Times New Roman"/>
          <w:b/>
          <w:bCs/>
          <w:color w:val="000000"/>
          <w:sz w:val="20"/>
          <w:szCs w:val="20"/>
        </w:rPr>
        <w:t>perforazione duodenale</w:t>
      </w:r>
      <w:r w:rsidRPr="001E46C2">
        <w:rPr>
          <w:rFonts w:ascii="Times New Roman" w:eastAsia="Times New Roman" w:hAnsi="Times New Roman" w:cs="Times New Roman"/>
          <w:color w:val="000000"/>
          <w:sz w:val="20"/>
          <w:szCs w:val="20"/>
        </w:rPr>
        <w:t>, potrebbe rendersi necessaria la mobilizzazione d</w:t>
      </w:r>
      <w:r w:rsidR="000211A0">
        <w:rPr>
          <w:rFonts w:ascii="Times New Roman" w:eastAsia="Times New Roman" w:hAnsi="Times New Roman" w:cs="Times New Roman"/>
          <w:color w:val="000000"/>
          <w:sz w:val="20"/>
          <w:szCs w:val="20"/>
        </w:rPr>
        <w:t>el blocco duodeno-pancreatico</w:t>
      </w:r>
      <w:r w:rsidRPr="001E46C2">
        <w:rPr>
          <w:rFonts w:ascii="Times New Roman" w:eastAsia="Times New Roman" w:hAnsi="Times New Roman" w:cs="Times New Roman"/>
          <w:color w:val="000000"/>
          <w:sz w:val="20"/>
          <w:szCs w:val="20"/>
        </w:rPr>
        <w:t xml:space="preserve">, con confezionamento di anastomosi </w:t>
      </w:r>
      <w:proofErr w:type="spellStart"/>
      <w:r w:rsidRPr="001E46C2">
        <w:rPr>
          <w:rFonts w:ascii="Times New Roman" w:eastAsia="Times New Roman" w:hAnsi="Times New Roman" w:cs="Times New Roman"/>
          <w:color w:val="000000"/>
          <w:sz w:val="20"/>
          <w:szCs w:val="20"/>
        </w:rPr>
        <w:t>pacreatico</w:t>
      </w:r>
      <w:proofErr w:type="spellEnd"/>
      <w:r w:rsidRPr="001E46C2">
        <w:rPr>
          <w:rFonts w:ascii="Times New Roman" w:eastAsia="Times New Roman" w:hAnsi="Times New Roman" w:cs="Times New Roman"/>
          <w:color w:val="000000"/>
          <w:sz w:val="20"/>
          <w:szCs w:val="20"/>
        </w:rPr>
        <w:t xml:space="preserve">-gastrica o pancreatico-digiunale ed anastomosi </w:t>
      </w:r>
      <w:proofErr w:type="spellStart"/>
      <w:r w:rsidRPr="001E46C2">
        <w:rPr>
          <w:rFonts w:ascii="Times New Roman" w:eastAsia="Times New Roman" w:hAnsi="Times New Roman" w:cs="Times New Roman"/>
          <w:color w:val="000000"/>
          <w:sz w:val="20"/>
          <w:szCs w:val="20"/>
        </w:rPr>
        <w:t>bilio</w:t>
      </w:r>
      <w:proofErr w:type="spellEnd"/>
      <w:r w:rsidRPr="001E46C2">
        <w:rPr>
          <w:rFonts w:ascii="Times New Roman" w:eastAsia="Times New Roman" w:hAnsi="Times New Roman" w:cs="Times New Roman"/>
          <w:color w:val="000000"/>
          <w:sz w:val="20"/>
          <w:szCs w:val="20"/>
        </w:rPr>
        <w:t>-digestiva.</w:t>
      </w:r>
    </w:p>
    <w:p w14:paraId="37A1038C" w14:textId="59A4EE26" w:rsidR="00783FFD" w:rsidRPr="001E46C2" w:rsidRDefault="000211A0" w:rsidP="009E4690">
      <w:p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t xml:space="preserve">Potrebbe rendersi necessario, </w:t>
      </w:r>
      <w:r>
        <w:rPr>
          <w:rFonts w:ascii="Times New Roman" w:eastAsia="Times New Roman" w:hAnsi="Times New Roman" w:cs="Times New Roman"/>
          <w:color w:val="000000"/>
          <w:sz w:val="20"/>
          <w:szCs w:val="20"/>
        </w:rPr>
        <w:t>d</w:t>
      </w:r>
      <w:r w:rsidR="00783FFD" w:rsidRPr="001E46C2">
        <w:rPr>
          <w:rFonts w:ascii="Times New Roman" w:eastAsia="Times New Roman" w:hAnsi="Times New Roman" w:cs="Times New Roman"/>
          <w:color w:val="000000"/>
          <w:sz w:val="20"/>
          <w:szCs w:val="20"/>
        </w:rPr>
        <w:t>urante la procedura</w:t>
      </w:r>
      <w:r w:rsidR="00FC3766" w:rsidRPr="001E46C2">
        <w:rPr>
          <w:rFonts w:ascii="Times New Roman" w:eastAsia="Times New Roman" w:hAnsi="Times New Roman" w:cs="Times New Roman"/>
          <w:color w:val="000000"/>
          <w:sz w:val="20"/>
          <w:szCs w:val="20"/>
        </w:rPr>
        <w:t>,</w:t>
      </w:r>
      <w:r w:rsidR="00783FFD" w:rsidRPr="001E46C2">
        <w:rPr>
          <w:rFonts w:ascii="Times New Roman" w:eastAsia="Times New Roman" w:hAnsi="Times New Roman" w:cs="Times New Roman"/>
          <w:color w:val="000000"/>
          <w:sz w:val="20"/>
          <w:szCs w:val="20"/>
        </w:rPr>
        <w:t xml:space="preserve"> il confezionamento di una </w:t>
      </w:r>
      <w:r w:rsidR="00FC3766" w:rsidRPr="001E46C2">
        <w:rPr>
          <w:rFonts w:ascii="Times New Roman" w:eastAsia="Times New Roman" w:hAnsi="Times New Roman" w:cs="Times New Roman"/>
          <w:b/>
          <w:color w:val="000000"/>
          <w:sz w:val="20"/>
          <w:szCs w:val="20"/>
        </w:rPr>
        <w:t>DIGIUNOSTOMIA</w:t>
      </w:r>
      <w:r w:rsidR="00783FFD" w:rsidRPr="001E46C2">
        <w:rPr>
          <w:rFonts w:ascii="Times New Roman" w:eastAsia="Times New Roman" w:hAnsi="Times New Roman" w:cs="Times New Roman"/>
          <w:color w:val="000000"/>
          <w:sz w:val="20"/>
          <w:szCs w:val="20"/>
        </w:rPr>
        <w:t xml:space="preserve"> per nutrizione enterale e drenaggio dei fluidi biliari (</w:t>
      </w:r>
      <w:r w:rsidR="00600D7D" w:rsidRPr="001E46C2">
        <w:rPr>
          <w:rFonts w:ascii="Times New Roman" w:eastAsia="Times New Roman" w:hAnsi="Times New Roman" w:cs="Times New Roman"/>
          <w:color w:val="000000"/>
          <w:sz w:val="20"/>
          <w:szCs w:val="20"/>
        </w:rPr>
        <w:t>due</w:t>
      </w:r>
      <w:r w:rsidR="00783FFD" w:rsidRPr="001E46C2">
        <w:rPr>
          <w:rFonts w:ascii="Times New Roman" w:eastAsia="Times New Roman" w:hAnsi="Times New Roman" w:cs="Times New Roman"/>
          <w:color w:val="000000"/>
          <w:sz w:val="20"/>
          <w:szCs w:val="20"/>
        </w:rPr>
        <w:t xml:space="preserve"> </w:t>
      </w:r>
      <w:r w:rsidR="00600D7D" w:rsidRPr="001E46C2">
        <w:rPr>
          <w:rFonts w:ascii="Times New Roman" w:eastAsia="Times New Roman" w:hAnsi="Times New Roman" w:cs="Times New Roman"/>
          <w:color w:val="000000"/>
          <w:sz w:val="20"/>
          <w:szCs w:val="20"/>
        </w:rPr>
        <w:t xml:space="preserve">drenaggi che fuoriescono dall’addome, </w:t>
      </w:r>
      <w:r w:rsidR="00783FFD" w:rsidRPr="001E46C2">
        <w:rPr>
          <w:rFonts w:ascii="Times New Roman" w:eastAsia="Times New Roman" w:hAnsi="Times New Roman" w:cs="Times New Roman"/>
          <w:color w:val="000000"/>
          <w:sz w:val="20"/>
          <w:szCs w:val="20"/>
        </w:rPr>
        <w:t>uno dove si raccoglie la bile ed uno attraverso cui si inserisce la nutrizione).</w:t>
      </w:r>
    </w:p>
    <w:p w14:paraId="78856EF4" w14:textId="251B6EFF" w:rsidR="00FC3766" w:rsidRPr="001E46C2" w:rsidRDefault="00FC3766" w:rsidP="009E4690">
      <w:p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t xml:space="preserve">Potrebbe rendersi necessario, sulla base delle condizioni di contaminazione del campo operatorio e delle mie condizioni emodinamiche, il confezionamento di una </w:t>
      </w:r>
      <w:r w:rsidRPr="001E46C2">
        <w:rPr>
          <w:rFonts w:ascii="Times New Roman" w:eastAsia="Times New Roman" w:hAnsi="Times New Roman" w:cs="Times New Roman"/>
          <w:b/>
          <w:color w:val="000000"/>
          <w:sz w:val="20"/>
          <w:szCs w:val="20"/>
        </w:rPr>
        <w:t>LAPAROSTOMIA</w:t>
      </w:r>
      <w:r w:rsidRPr="001E46C2">
        <w:rPr>
          <w:rFonts w:ascii="Times New Roman" w:eastAsia="Times New Roman" w:hAnsi="Times New Roman" w:cs="Times New Roman"/>
          <w:color w:val="000000"/>
          <w:sz w:val="20"/>
          <w:szCs w:val="20"/>
        </w:rPr>
        <w:t xml:space="preserve"> (tecnica</w:t>
      </w:r>
      <w:r w:rsidR="00600D7D" w:rsidRPr="001E46C2">
        <w:rPr>
          <w:rFonts w:ascii="Times New Roman" w:eastAsia="Times New Roman" w:hAnsi="Times New Roman" w:cs="Times New Roman"/>
          <w:color w:val="000000"/>
          <w:sz w:val="20"/>
          <w:szCs w:val="20"/>
        </w:rPr>
        <w:t xml:space="preserve"> “</w:t>
      </w:r>
      <w:r w:rsidRPr="001E46C2">
        <w:rPr>
          <w:rFonts w:ascii="Times New Roman" w:eastAsia="Times New Roman" w:hAnsi="Times New Roman" w:cs="Times New Roman"/>
          <w:color w:val="000000"/>
          <w:sz w:val="20"/>
          <w:szCs w:val="20"/>
        </w:rPr>
        <w:t xml:space="preserve">open </w:t>
      </w:r>
      <w:proofErr w:type="spellStart"/>
      <w:r w:rsidRPr="001E46C2">
        <w:rPr>
          <w:rFonts w:ascii="Times New Roman" w:eastAsia="Times New Roman" w:hAnsi="Times New Roman" w:cs="Times New Roman"/>
          <w:color w:val="000000"/>
          <w:sz w:val="20"/>
          <w:szCs w:val="20"/>
        </w:rPr>
        <w:t>abdomen</w:t>
      </w:r>
      <w:proofErr w:type="spellEnd"/>
      <w:r w:rsidRPr="001E46C2">
        <w:rPr>
          <w:rFonts w:ascii="Times New Roman" w:eastAsia="Times New Roman" w:hAnsi="Times New Roman" w:cs="Times New Roman"/>
          <w:color w:val="000000"/>
          <w:sz w:val="20"/>
          <w:szCs w:val="20"/>
        </w:rPr>
        <w:t>”), con necessità a breve termine di un second look (secondo intervento chirurgico) per completare la terapia della patologia da cui sono affetto.</w:t>
      </w:r>
    </w:p>
    <w:p w14:paraId="1294BE78" w14:textId="60C79533" w:rsidR="00A779B4" w:rsidRPr="007F254D" w:rsidRDefault="00A779B4" w:rsidP="00A779B4">
      <w:pPr>
        <w:spacing w:after="120"/>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 xml:space="preserve">Mi è stato illustrato con chiarezza che, in caso di intervento iniziato per via laparoscopica, per impedimenti di carattere tecnico, legati al paziente (ad esempio motivi cardio-respiratori) o di altra natura, </w:t>
      </w:r>
      <w:r w:rsidRPr="007F254D">
        <w:rPr>
          <w:rFonts w:ascii="Times New Roman" w:eastAsia="Times New Roman" w:hAnsi="Times New Roman" w:cs="Times New Roman"/>
          <w:b/>
          <w:bCs/>
          <w:color w:val="000000"/>
          <w:sz w:val="20"/>
          <w:szCs w:val="20"/>
        </w:rPr>
        <w:t xml:space="preserve">una conversione in laparotomia </w:t>
      </w:r>
      <w:r w:rsidRPr="007F254D">
        <w:rPr>
          <w:rFonts w:ascii="Times New Roman" w:eastAsia="Times New Roman" w:hAnsi="Times New Roman" w:cs="Times New Roman"/>
          <w:color w:val="000000"/>
          <w:sz w:val="20"/>
          <w:szCs w:val="20"/>
        </w:rPr>
        <w:t xml:space="preserve">(solitamente con un’incisione verticale al centro dell’addome o in altre sedi a discrezione del chirurgo), </w:t>
      </w:r>
      <w:bookmarkStart w:id="4" w:name="_Hlk122772454"/>
      <w:r w:rsidRPr="007F254D">
        <w:rPr>
          <w:rFonts w:ascii="Times New Roman" w:eastAsia="Times New Roman" w:hAnsi="Times New Roman" w:cs="Times New Roman"/>
          <w:color w:val="000000"/>
          <w:sz w:val="20"/>
          <w:szCs w:val="20"/>
        </w:rPr>
        <w:t>per poter addivenire alla corretta diagnosi e/o al fine di concludere l’intervento in sicurezza</w:t>
      </w:r>
      <w:bookmarkEnd w:id="4"/>
      <w:r w:rsidRPr="007F254D">
        <w:rPr>
          <w:rFonts w:ascii="Times New Roman" w:eastAsia="Times New Roman" w:hAnsi="Times New Roman" w:cs="Times New Roman"/>
          <w:color w:val="000000"/>
          <w:sz w:val="20"/>
          <w:szCs w:val="20"/>
        </w:rPr>
        <w:t>.</w:t>
      </w:r>
    </w:p>
    <w:p w14:paraId="1EBC9951" w14:textId="3107591F" w:rsidR="0004082C" w:rsidRPr="001E46C2" w:rsidRDefault="0004082C" w:rsidP="0004082C">
      <w:pPr>
        <w:spacing w:after="120"/>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lastRenderedPageBreak/>
        <w:t>Sono stato inoltre informato che durante il corso dell’intervento chirurgico potrebbero essere eseguiti dei prelievi bioptici che, definendo la natura della perforazione riscontrata (es. perforazione da neoplasia gastrica), potrebbero modificare l’iter post-operatorio con possibilità di ulteriori trattamenti (es. chemio-radioterapia post-operatoria).</w:t>
      </w:r>
    </w:p>
    <w:p w14:paraId="2D0FFFE8" w14:textId="77777777" w:rsidR="0004082C" w:rsidRPr="007F254D" w:rsidRDefault="0004082C" w:rsidP="0004082C">
      <w:pPr>
        <w:jc w:val="both"/>
        <w:rPr>
          <w:rStyle w:val="Titolodellibro"/>
          <w:rFonts w:ascii="Times New Roman" w:hAnsi="Times New Roman" w:cs="Times New Roman"/>
          <w:b w:val="0"/>
          <w:bCs w:val="0"/>
          <w:i w:val="0"/>
          <w:iCs w:val="0"/>
          <w:sz w:val="20"/>
        </w:rPr>
      </w:pPr>
      <w:r w:rsidRPr="007F254D">
        <w:rPr>
          <w:rStyle w:val="Titolodellibro"/>
          <w:rFonts w:ascii="Times New Roman" w:hAnsi="Times New Roman" w:cs="Times New Roman"/>
          <w:b w:val="0"/>
          <w:bCs w:val="0"/>
          <w:i w:val="0"/>
          <w:iCs w:val="0"/>
          <w:sz w:val="20"/>
        </w:rPr>
        <w:t>Mi è stata fornita una chiara spiegazione riguardante il tipo di intervento, le finalità, i benefici, gli eventuali rischi, le possibili menomazioni che potrebbero derivare dall'intervento chirurgico al quale mi sottoporrò e che esiteranno una o più cicatrici.</w:t>
      </w:r>
    </w:p>
    <w:p w14:paraId="59D922C6" w14:textId="77777777" w:rsidR="0004082C" w:rsidRPr="007F254D" w:rsidRDefault="0004082C" w:rsidP="0004082C">
      <w:pPr>
        <w:jc w:val="both"/>
        <w:rPr>
          <w:rStyle w:val="Titolodellibro"/>
          <w:rFonts w:ascii="Times New Roman" w:hAnsi="Times New Roman" w:cs="Times New Roman"/>
          <w:b w:val="0"/>
          <w:bCs w:val="0"/>
          <w:i w:val="0"/>
          <w:iCs w:val="0"/>
          <w:sz w:val="20"/>
        </w:rPr>
      </w:pPr>
      <w:r w:rsidRPr="007F254D">
        <w:rPr>
          <w:rStyle w:val="Titolodellibro"/>
          <w:rFonts w:ascii="Times New Roman" w:hAnsi="Times New Roman" w:cs="Times New Roman"/>
          <w:b w:val="0"/>
          <w:bCs w:val="0"/>
          <w:i w:val="0"/>
          <w:iCs w:val="0"/>
          <w:sz w:val="20"/>
        </w:rPr>
        <w:t xml:space="preserve">Sono stato informato in modo chiaro ed esaustivo riguardo alle eventuali complicanze e/o conseguenze che possono derivare dall'intervento chirurgico proposto, indipendentemente dalla corretta esecuzione della procedura, di seguito elencate in modo esemplificativo e non esaustivo: </w:t>
      </w:r>
    </w:p>
    <w:p w14:paraId="773AF441" w14:textId="6E516D80" w:rsidR="008B48A4" w:rsidRPr="001E46C2" w:rsidRDefault="00A52F85" w:rsidP="0004082C">
      <w:pPr>
        <w:spacing w:before="120"/>
        <w:jc w:val="both"/>
        <w:rPr>
          <w:rFonts w:ascii="Times New Roman" w:eastAsia="Times New Roman" w:hAnsi="Times New Roman" w:cs="Times New Roman"/>
          <w:b/>
          <w:bCs/>
          <w:color w:val="000000"/>
          <w:sz w:val="20"/>
          <w:szCs w:val="20"/>
        </w:rPr>
      </w:pPr>
      <w:r w:rsidRPr="001E46C2">
        <w:rPr>
          <w:rFonts w:ascii="Times New Roman" w:eastAsia="Times New Roman" w:hAnsi="Times New Roman" w:cs="Times New Roman"/>
          <w:b/>
          <w:bCs/>
          <w:color w:val="000000"/>
          <w:sz w:val="20"/>
          <w:szCs w:val="20"/>
        </w:rPr>
        <w:t>POSSIBILI</w:t>
      </w:r>
    </w:p>
    <w:p w14:paraId="2BB954C8"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Infezioni del sito chirurgico</w:t>
      </w:r>
      <w:r w:rsidRPr="001E46C2">
        <w:rPr>
          <w:rFonts w:ascii="Times New Roman" w:eastAsia="Times New Roman" w:hAnsi="Times New Roman" w:cs="Times New Roman"/>
          <w:color w:val="000000"/>
          <w:sz w:val="20"/>
          <w:szCs w:val="20"/>
        </w:rPr>
        <w:t xml:space="preserve"> che possono richiedere antibioticoterapie e/o medicazioni avanzate.</w:t>
      </w:r>
    </w:p>
    <w:p w14:paraId="7FF6458F" w14:textId="6E0974D0"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Esiti cicatriziali</w:t>
      </w:r>
      <w:r w:rsidRPr="001E46C2">
        <w:rPr>
          <w:rFonts w:ascii="Times New Roman" w:eastAsia="Times New Roman" w:hAnsi="Times New Roman" w:cs="Times New Roman"/>
          <w:color w:val="000000"/>
          <w:sz w:val="20"/>
          <w:szCs w:val="20"/>
        </w:rPr>
        <w:t xml:space="preserve"> (aderenze peritoneali)</w:t>
      </w:r>
      <w:r w:rsidR="00A22278" w:rsidRPr="001E46C2">
        <w:t xml:space="preserve"> </w:t>
      </w:r>
      <w:r w:rsidR="00A22278" w:rsidRPr="001E46C2">
        <w:rPr>
          <w:rFonts w:ascii="Times New Roman" w:eastAsia="Times New Roman" w:hAnsi="Times New Roman" w:cs="Times New Roman"/>
          <w:color w:val="000000"/>
          <w:sz w:val="20"/>
          <w:szCs w:val="20"/>
        </w:rPr>
        <w:t>che potrebbero esitare in disturbi della canalizzazione</w:t>
      </w:r>
      <w:r w:rsidRPr="001E46C2">
        <w:rPr>
          <w:rFonts w:ascii="Times New Roman" w:eastAsia="Times New Roman" w:hAnsi="Times New Roman" w:cs="Times New Roman"/>
          <w:color w:val="000000"/>
          <w:sz w:val="20"/>
          <w:szCs w:val="20"/>
        </w:rPr>
        <w:t>.</w:t>
      </w:r>
    </w:p>
    <w:p w14:paraId="25D7750A"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Sieromi</w:t>
      </w:r>
      <w:r w:rsidRPr="001E46C2">
        <w:rPr>
          <w:rFonts w:ascii="Times New Roman" w:eastAsia="Times New Roman" w:hAnsi="Times New Roman" w:cs="Times New Roman"/>
          <w:color w:val="000000"/>
          <w:sz w:val="20"/>
          <w:szCs w:val="20"/>
        </w:rPr>
        <w:t>.</w:t>
      </w:r>
    </w:p>
    <w:p w14:paraId="7736AA8E" w14:textId="77777777" w:rsidR="00AD18CB" w:rsidRPr="001E46C2" w:rsidRDefault="00AD18CB"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Formazione di raccolte o ascessi intra-addominali</w:t>
      </w:r>
      <w:r w:rsidRPr="001E46C2">
        <w:rPr>
          <w:rFonts w:ascii="Times New Roman" w:eastAsia="Times New Roman" w:hAnsi="Times New Roman" w:cs="Times New Roman"/>
          <w:color w:val="000000"/>
          <w:sz w:val="20"/>
          <w:szCs w:val="20"/>
        </w:rPr>
        <w:t xml:space="preserve"> che possono richiedere trattamenti percutanei e/o chirurgici.</w:t>
      </w:r>
    </w:p>
    <w:p w14:paraId="55B1BE4C" w14:textId="2EB1D49F"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Versamenti pleurici e polmoniti</w:t>
      </w:r>
      <w:r w:rsidRPr="001E46C2">
        <w:rPr>
          <w:rFonts w:ascii="Times New Roman" w:eastAsia="Times New Roman" w:hAnsi="Times New Roman" w:cs="Times New Roman"/>
          <w:color w:val="000000"/>
          <w:sz w:val="20"/>
          <w:szCs w:val="20"/>
        </w:rPr>
        <w:t>.</w:t>
      </w:r>
    </w:p>
    <w:p w14:paraId="1EDE5642" w14:textId="77777777" w:rsidR="008B48A4" w:rsidRPr="001E46C2" w:rsidRDefault="008B48A4" w:rsidP="008B48A4">
      <w:pPr>
        <w:pStyle w:val="Paragrafoelenco"/>
        <w:numPr>
          <w:ilvl w:val="0"/>
          <w:numId w:val="2"/>
        </w:numPr>
        <w:spacing w:after="120"/>
        <w:ind w:left="357" w:hanging="357"/>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Cheloidi</w:t>
      </w:r>
      <w:r w:rsidRPr="001E46C2">
        <w:rPr>
          <w:rFonts w:ascii="Times New Roman" w:eastAsia="Times New Roman" w:hAnsi="Times New Roman" w:cs="Times New Roman"/>
          <w:color w:val="000000"/>
          <w:sz w:val="20"/>
          <w:szCs w:val="20"/>
        </w:rPr>
        <w:t>.</w:t>
      </w:r>
    </w:p>
    <w:p w14:paraId="00B0E74B" w14:textId="1CCF6B52" w:rsidR="008B48A4" w:rsidRPr="001E46C2" w:rsidRDefault="00A52F85" w:rsidP="008B48A4">
      <w:pPr>
        <w:jc w:val="both"/>
        <w:rPr>
          <w:rFonts w:ascii="Times New Roman" w:eastAsia="Times New Roman" w:hAnsi="Times New Roman" w:cs="Times New Roman"/>
          <w:b/>
          <w:bCs/>
          <w:color w:val="000000"/>
          <w:sz w:val="20"/>
          <w:szCs w:val="20"/>
        </w:rPr>
      </w:pPr>
      <w:r w:rsidRPr="001E46C2">
        <w:rPr>
          <w:rFonts w:ascii="Times New Roman" w:eastAsia="Times New Roman" w:hAnsi="Times New Roman" w:cs="Times New Roman"/>
          <w:b/>
          <w:bCs/>
          <w:color w:val="000000"/>
          <w:sz w:val="20"/>
          <w:szCs w:val="20"/>
        </w:rPr>
        <w:t>MENO POSSIBILI</w:t>
      </w:r>
    </w:p>
    <w:p w14:paraId="004CA9FA" w14:textId="1E2FF0CA" w:rsidR="008B48A4" w:rsidRPr="001E46C2" w:rsidRDefault="008B48A4" w:rsidP="00AD18CB">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Emorragie ed ematomi postoperatori</w:t>
      </w:r>
      <w:r w:rsidRPr="001E46C2">
        <w:rPr>
          <w:rFonts w:ascii="Times New Roman" w:eastAsia="Times New Roman" w:hAnsi="Times New Roman" w:cs="Times New Roman"/>
          <w:color w:val="000000"/>
          <w:sz w:val="20"/>
          <w:szCs w:val="20"/>
        </w:rPr>
        <w:t xml:space="preserve"> che possono richiedere emotrasfusioni, </w:t>
      </w:r>
      <w:proofErr w:type="spellStart"/>
      <w:r w:rsidRPr="001E46C2">
        <w:rPr>
          <w:rFonts w:ascii="Times New Roman" w:eastAsia="Times New Roman" w:hAnsi="Times New Roman" w:cs="Times New Roman"/>
          <w:color w:val="000000"/>
          <w:sz w:val="20"/>
          <w:szCs w:val="20"/>
        </w:rPr>
        <w:t>angioembolizzazioni</w:t>
      </w:r>
      <w:proofErr w:type="spellEnd"/>
      <w:r w:rsidRPr="001E46C2">
        <w:rPr>
          <w:rFonts w:ascii="Times New Roman" w:eastAsia="Times New Roman" w:hAnsi="Times New Roman" w:cs="Times New Roman"/>
          <w:color w:val="000000"/>
          <w:sz w:val="20"/>
          <w:szCs w:val="20"/>
        </w:rPr>
        <w:t xml:space="preserve"> e/o re-interventi chirurgici.</w:t>
      </w:r>
    </w:p>
    <w:p w14:paraId="1821922F"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Deiscenze anastomotiche</w:t>
      </w:r>
      <w:r w:rsidRPr="001E46C2">
        <w:rPr>
          <w:rFonts w:ascii="Times New Roman" w:eastAsia="Times New Roman" w:hAnsi="Times New Roman" w:cs="Times New Roman"/>
          <w:color w:val="000000"/>
          <w:sz w:val="20"/>
          <w:szCs w:val="20"/>
        </w:rPr>
        <w:t xml:space="preserve"> e successivo re-intervento chirurgico.</w:t>
      </w:r>
    </w:p>
    <w:p w14:paraId="5AF1D34D"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 xml:space="preserve">Stenosi anastomotiche </w:t>
      </w:r>
      <w:r w:rsidRPr="001E46C2">
        <w:rPr>
          <w:rFonts w:ascii="Times New Roman" w:eastAsia="Times New Roman" w:hAnsi="Times New Roman" w:cs="Times New Roman"/>
          <w:color w:val="000000"/>
          <w:sz w:val="20"/>
          <w:szCs w:val="20"/>
        </w:rPr>
        <w:t>che possono richiedere un trattamento endoscopico e/o chirurgico.</w:t>
      </w:r>
    </w:p>
    <w:p w14:paraId="0A4426B5" w14:textId="29130BB2"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Cedimento della raffia</w:t>
      </w:r>
      <w:r w:rsidR="000211A0">
        <w:rPr>
          <w:rFonts w:ascii="Times New Roman" w:eastAsia="Times New Roman" w:hAnsi="Times New Roman" w:cs="Times New Roman"/>
          <w:color w:val="000000"/>
          <w:sz w:val="20"/>
          <w:szCs w:val="20"/>
        </w:rPr>
        <w:t xml:space="preserve"> che può </w:t>
      </w:r>
      <w:r w:rsidRPr="001E46C2">
        <w:rPr>
          <w:rFonts w:ascii="Times New Roman" w:eastAsia="Times New Roman" w:hAnsi="Times New Roman" w:cs="Times New Roman"/>
          <w:color w:val="000000"/>
          <w:sz w:val="20"/>
          <w:szCs w:val="20"/>
        </w:rPr>
        <w:t>richiedere un re-intervento chirurgico.</w:t>
      </w:r>
    </w:p>
    <w:p w14:paraId="738DA712"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 xml:space="preserve">Insorgenza di ernie </w:t>
      </w:r>
      <w:proofErr w:type="spellStart"/>
      <w:r w:rsidRPr="001E46C2">
        <w:rPr>
          <w:rFonts w:ascii="Times New Roman" w:eastAsia="Times New Roman" w:hAnsi="Times New Roman" w:cs="Times New Roman"/>
          <w:b/>
          <w:bCs/>
          <w:color w:val="000000"/>
          <w:sz w:val="20"/>
          <w:szCs w:val="20"/>
        </w:rPr>
        <w:t>parastomali</w:t>
      </w:r>
      <w:proofErr w:type="spellEnd"/>
      <w:r w:rsidRPr="001E46C2">
        <w:rPr>
          <w:rFonts w:ascii="Times New Roman" w:eastAsia="Times New Roman" w:hAnsi="Times New Roman" w:cs="Times New Roman"/>
          <w:color w:val="000000"/>
          <w:sz w:val="20"/>
          <w:szCs w:val="20"/>
        </w:rPr>
        <w:t xml:space="preserve"> o altre complicanze legate alla eventuale digiunostomia.</w:t>
      </w:r>
    </w:p>
    <w:p w14:paraId="1C4F5C05"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Laparocele</w:t>
      </w:r>
      <w:r w:rsidRPr="001E46C2">
        <w:rPr>
          <w:rFonts w:ascii="Times New Roman" w:eastAsia="Times New Roman" w:hAnsi="Times New Roman" w:cs="Times New Roman"/>
          <w:color w:val="000000"/>
          <w:sz w:val="20"/>
          <w:szCs w:val="20"/>
        </w:rPr>
        <w:t xml:space="preserve"> (ernia in corrispondenza delle ferite chirurgiche), con necessità di ulteriore intervento chirurgico.</w:t>
      </w:r>
    </w:p>
    <w:p w14:paraId="1975B136" w14:textId="77777777" w:rsidR="00423DDF" w:rsidRPr="00423DDF" w:rsidRDefault="00423DDF" w:rsidP="00423DDF">
      <w:pPr>
        <w:pStyle w:val="Paragrafoelenco"/>
        <w:numPr>
          <w:ilvl w:val="0"/>
          <w:numId w:val="2"/>
        </w:numPr>
        <w:rPr>
          <w:rFonts w:ascii="Times New Roman" w:eastAsia="Times New Roman" w:hAnsi="Times New Roman" w:cs="Times New Roman"/>
          <w:b/>
          <w:bCs/>
          <w:color w:val="000000"/>
          <w:sz w:val="20"/>
          <w:szCs w:val="20"/>
        </w:rPr>
      </w:pPr>
      <w:r w:rsidRPr="00423DDF">
        <w:rPr>
          <w:rFonts w:ascii="Times New Roman" w:eastAsia="Times New Roman" w:hAnsi="Times New Roman" w:cs="Times New Roman"/>
          <w:b/>
          <w:bCs/>
          <w:color w:val="000000"/>
          <w:sz w:val="20"/>
          <w:szCs w:val="20"/>
        </w:rPr>
        <w:t>Occlusioni intestinali post-operatorie, immediate e/o tardive.</w:t>
      </w:r>
    </w:p>
    <w:p w14:paraId="61F602FA" w14:textId="568D836F" w:rsidR="000211A0" w:rsidRDefault="000211A0" w:rsidP="003E3882">
      <w:pPr>
        <w:pStyle w:val="Paragrafoelenco"/>
        <w:numPr>
          <w:ilvl w:val="0"/>
          <w:numId w:val="2"/>
        </w:numPr>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R</w:t>
      </w:r>
      <w:r w:rsidR="008B48A4" w:rsidRPr="000211A0">
        <w:rPr>
          <w:rFonts w:ascii="Times New Roman" w:eastAsia="Times New Roman" w:hAnsi="Times New Roman" w:cs="Times New Roman"/>
          <w:b/>
          <w:bCs/>
          <w:color w:val="000000"/>
          <w:sz w:val="20"/>
          <w:szCs w:val="20"/>
        </w:rPr>
        <w:t>e-intervento chirurgico</w:t>
      </w:r>
      <w:r w:rsidR="008B48A4" w:rsidRPr="000211A0">
        <w:rPr>
          <w:rFonts w:ascii="Times New Roman" w:eastAsia="Times New Roman" w:hAnsi="Times New Roman" w:cs="Times New Roman"/>
          <w:color w:val="000000"/>
          <w:sz w:val="20"/>
          <w:szCs w:val="20"/>
        </w:rPr>
        <w:t>.</w:t>
      </w:r>
    </w:p>
    <w:p w14:paraId="66C8E991" w14:textId="150E5595" w:rsidR="008B48A4" w:rsidRPr="000211A0" w:rsidRDefault="008B48A4" w:rsidP="003E3882">
      <w:pPr>
        <w:pStyle w:val="Paragrafoelenco"/>
        <w:numPr>
          <w:ilvl w:val="0"/>
          <w:numId w:val="2"/>
        </w:numPr>
        <w:jc w:val="both"/>
        <w:rPr>
          <w:rFonts w:ascii="Times New Roman" w:eastAsia="Times New Roman" w:hAnsi="Times New Roman" w:cs="Times New Roman"/>
          <w:color w:val="000000"/>
          <w:sz w:val="20"/>
          <w:szCs w:val="20"/>
        </w:rPr>
      </w:pPr>
      <w:r w:rsidRPr="000211A0">
        <w:rPr>
          <w:rFonts w:ascii="Times New Roman" w:eastAsia="Times New Roman" w:hAnsi="Times New Roman" w:cs="Times New Roman"/>
          <w:b/>
          <w:bCs/>
          <w:color w:val="000000"/>
          <w:sz w:val="20"/>
          <w:szCs w:val="20"/>
        </w:rPr>
        <w:t>Eventi acuti cardiaci e/o cerebrali</w:t>
      </w:r>
      <w:r w:rsidRPr="000211A0">
        <w:rPr>
          <w:rFonts w:ascii="Times New Roman" w:eastAsia="Times New Roman" w:hAnsi="Times New Roman" w:cs="Times New Roman"/>
          <w:color w:val="000000"/>
          <w:sz w:val="20"/>
          <w:szCs w:val="20"/>
        </w:rPr>
        <w:t>.</w:t>
      </w:r>
    </w:p>
    <w:p w14:paraId="44B54BA6"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Insorgenza di trombosi venose profonde ed eventuale embolia polmonare</w:t>
      </w:r>
      <w:r w:rsidRPr="001E46C2">
        <w:rPr>
          <w:rFonts w:ascii="Times New Roman" w:eastAsia="Times New Roman" w:hAnsi="Times New Roman" w:cs="Times New Roman"/>
          <w:color w:val="000000"/>
          <w:sz w:val="20"/>
          <w:szCs w:val="20"/>
        </w:rPr>
        <w:t xml:space="preserve">. </w:t>
      </w:r>
    </w:p>
    <w:p w14:paraId="7A23EF53" w14:textId="77777777" w:rsidR="008B48A4" w:rsidRPr="001E46C2" w:rsidRDefault="008B48A4" w:rsidP="008B48A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Insorgenza di insufficienza renale acuta</w:t>
      </w:r>
      <w:r w:rsidRPr="001E46C2">
        <w:rPr>
          <w:rFonts w:ascii="Times New Roman" w:eastAsia="Times New Roman" w:hAnsi="Times New Roman" w:cs="Times New Roman"/>
          <w:color w:val="000000"/>
          <w:sz w:val="20"/>
          <w:szCs w:val="20"/>
        </w:rPr>
        <w:t>.</w:t>
      </w:r>
    </w:p>
    <w:p w14:paraId="49334C47" w14:textId="6B71FEC1" w:rsidR="007A45F4" w:rsidRPr="001E46C2" w:rsidRDefault="008B48A4" w:rsidP="009E4690">
      <w:pPr>
        <w:pStyle w:val="Paragrafoelenco"/>
        <w:numPr>
          <w:ilvl w:val="0"/>
          <w:numId w:val="2"/>
        </w:numPr>
        <w:spacing w:after="120"/>
        <w:ind w:left="357" w:hanging="357"/>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Ipercapnia</w:t>
      </w:r>
      <w:r w:rsidR="00A22278" w:rsidRPr="001E46C2">
        <w:rPr>
          <w:rFonts w:ascii="Times New Roman" w:eastAsia="Times New Roman" w:hAnsi="Times New Roman" w:cs="Times New Roman"/>
          <w:color w:val="000000"/>
          <w:sz w:val="20"/>
          <w:szCs w:val="20"/>
        </w:rPr>
        <w:t>, che consiste nell’eccessivo assorbimento di anidride carbonica nel sangue</w:t>
      </w:r>
      <w:r w:rsidRPr="001E46C2">
        <w:rPr>
          <w:rFonts w:ascii="Times New Roman" w:eastAsia="Times New Roman" w:hAnsi="Times New Roman" w:cs="Times New Roman"/>
          <w:color w:val="000000"/>
          <w:sz w:val="20"/>
          <w:szCs w:val="20"/>
        </w:rPr>
        <w:t>.</w:t>
      </w:r>
    </w:p>
    <w:p w14:paraId="01A74BC6" w14:textId="77777777" w:rsidR="007A45F4" w:rsidRPr="001E46C2" w:rsidRDefault="007A45F4" w:rsidP="007A45F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Lesioni di visceri cavi</w:t>
      </w:r>
      <w:r w:rsidRPr="001E46C2">
        <w:rPr>
          <w:rFonts w:ascii="Times New Roman" w:eastAsia="Times New Roman" w:hAnsi="Times New Roman" w:cs="Times New Roman"/>
          <w:color w:val="000000"/>
          <w:sz w:val="20"/>
          <w:szCs w:val="20"/>
        </w:rPr>
        <w:t xml:space="preserve"> che possono richiede un re-intervento chirurgico (eventuali resezioni intestinali e/o eventuale confezionamento di stomia). </w:t>
      </w:r>
    </w:p>
    <w:p w14:paraId="1BE6D3E2" w14:textId="77777777" w:rsidR="007A45F4" w:rsidRPr="001E46C2" w:rsidRDefault="007A45F4" w:rsidP="007A45F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Colangiti; lesioni delle vie biliari</w:t>
      </w:r>
      <w:r w:rsidRPr="001E46C2">
        <w:rPr>
          <w:rFonts w:ascii="Times New Roman" w:eastAsia="Times New Roman" w:hAnsi="Times New Roman" w:cs="Times New Roman"/>
          <w:color w:val="000000"/>
          <w:sz w:val="20"/>
          <w:szCs w:val="20"/>
        </w:rPr>
        <w:t xml:space="preserve">, che potrebbero richiedere il posizionamento di </w:t>
      </w:r>
      <w:proofErr w:type="spellStart"/>
      <w:r w:rsidRPr="001E46C2">
        <w:rPr>
          <w:rFonts w:ascii="Times New Roman" w:eastAsia="Times New Roman" w:hAnsi="Times New Roman" w:cs="Times New Roman"/>
          <w:color w:val="000000"/>
          <w:sz w:val="20"/>
          <w:szCs w:val="20"/>
        </w:rPr>
        <w:t>stent</w:t>
      </w:r>
      <w:proofErr w:type="spellEnd"/>
      <w:r w:rsidRPr="001E46C2">
        <w:rPr>
          <w:rFonts w:ascii="Times New Roman" w:eastAsia="Times New Roman" w:hAnsi="Times New Roman" w:cs="Times New Roman"/>
          <w:color w:val="000000"/>
          <w:sz w:val="20"/>
          <w:szCs w:val="20"/>
        </w:rPr>
        <w:t xml:space="preserve"> mediante esecuzione di ERCP o per via percutanea (PTBD) o il re-intervento con confezionamento di anastomosi </w:t>
      </w:r>
      <w:proofErr w:type="spellStart"/>
      <w:r w:rsidRPr="001E46C2">
        <w:rPr>
          <w:rFonts w:ascii="Times New Roman" w:eastAsia="Times New Roman" w:hAnsi="Times New Roman" w:cs="Times New Roman"/>
          <w:color w:val="000000"/>
          <w:sz w:val="20"/>
          <w:szCs w:val="20"/>
        </w:rPr>
        <w:t>bilio</w:t>
      </w:r>
      <w:proofErr w:type="spellEnd"/>
      <w:r w:rsidRPr="001E46C2">
        <w:rPr>
          <w:rFonts w:ascii="Times New Roman" w:eastAsia="Times New Roman" w:hAnsi="Times New Roman" w:cs="Times New Roman"/>
          <w:color w:val="000000"/>
          <w:sz w:val="20"/>
          <w:szCs w:val="20"/>
        </w:rPr>
        <w:t>-digestiva.</w:t>
      </w:r>
    </w:p>
    <w:p w14:paraId="044310C4" w14:textId="74D1B8F3" w:rsidR="007A45F4" w:rsidRPr="001E46C2" w:rsidRDefault="007A45F4" w:rsidP="007A45F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Lesioni ureterali</w:t>
      </w:r>
      <w:r w:rsidRPr="001E46C2">
        <w:rPr>
          <w:rFonts w:ascii="Times New Roman" w:eastAsia="Times New Roman" w:hAnsi="Times New Roman" w:cs="Times New Roman"/>
          <w:color w:val="000000"/>
          <w:sz w:val="20"/>
          <w:szCs w:val="20"/>
        </w:rPr>
        <w:t xml:space="preserve"> con possibile confezionamento di uro/nefrostomia o posizionamento </w:t>
      </w:r>
      <w:proofErr w:type="spellStart"/>
      <w:r w:rsidRPr="001E46C2">
        <w:rPr>
          <w:rFonts w:ascii="Times New Roman" w:eastAsia="Times New Roman" w:hAnsi="Times New Roman" w:cs="Times New Roman"/>
          <w:color w:val="000000"/>
          <w:sz w:val="20"/>
          <w:szCs w:val="20"/>
        </w:rPr>
        <w:t>stents</w:t>
      </w:r>
      <w:proofErr w:type="spellEnd"/>
      <w:r w:rsidRPr="001E46C2">
        <w:rPr>
          <w:rFonts w:ascii="Times New Roman" w:eastAsia="Times New Roman" w:hAnsi="Times New Roman" w:cs="Times New Roman"/>
          <w:color w:val="000000"/>
          <w:sz w:val="20"/>
          <w:szCs w:val="20"/>
        </w:rPr>
        <w:t xml:space="preserve"> endoluminali.</w:t>
      </w:r>
    </w:p>
    <w:p w14:paraId="18C51062" w14:textId="5D5B0506" w:rsidR="007A45F4" w:rsidRPr="001E46C2" w:rsidRDefault="007A45F4" w:rsidP="007A45F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Lesioni pancreatiche e conseguente pancreatite acuta</w:t>
      </w:r>
      <w:r w:rsidR="000211A0">
        <w:rPr>
          <w:rFonts w:ascii="Times New Roman" w:eastAsia="Times New Roman" w:hAnsi="Times New Roman" w:cs="Times New Roman"/>
          <w:b/>
          <w:bCs/>
          <w:color w:val="000000"/>
          <w:sz w:val="20"/>
          <w:szCs w:val="20"/>
        </w:rPr>
        <w:t>, fistola pancreatica</w:t>
      </w:r>
      <w:r w:rsidR="00B97D68" w:rsidRPr="001E46C2">
        <w:rPr>
          <w:rFonts w:ascii="Times New Roman" w:eastAsia="Times New Roman" w:hAnsi="Times New Roman" w:cs="Times New Roman"/>
          <w:color w:val="000000"/>
          <w:sz w:val="20"/>
          <w:szCs w:val="20"/>
        </w:rPr>
        <w:t>, la cui evoluzione verso forme severe non è prevedibile.</w:t>
      </w:r>
    </w:p>
    <w:p w14:paraId="684C0940" w14:textId="77777777" w:rsidR="007A45F4" w:rsidRPr="001E46C2" w:rsidRDefault="007A45F4" w:rsidP="007A45F4">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Lesioni dei grossi vasi con emorragia intraoperatoria</w:t>
      </w:r>
      <w:r w:rsidRPr="001E46C2">
        <w:rPr>
          <w:rFonts w:ascii="Times New Roman" w:eastAsia="Times New Roman" w:hAnsi="Times New Roman" w:cs="Times New Roman"/>
          <w:color w:val="000000"/>
          <w:sz w:val="20"/>
          <w:szCs w:val="20"/>
        </w:rPr>
        <w:t>.</w:t>
      </w:r>
    </w:p>
    <w:p w14:paraId="005EA80C" w14:textId="77777777" w:rsidR="00A22278" w:rsidRPr="001E46C2" w:rsidRDefault="00A22278" w:rsidP="00A22278">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color w:val="000000"/>
          <w:sz w:val="20"/>
          <w:szCs w:val="20"/>
        </w:rPr>
        <w:t xml:space="preserve">Diffusione del gas (anidride carbonica) utilizzato in corso della laparoscopia nel tessuto sottocutaneo o in torace </w:t>
      </w:r>
      <w:r w:rsidRPr="001E46C2">
        <w:rPr>
          <w:rFonts w:ascii="Times New Roman" w:eastAsia="Times New Roman" w:hAnsi="Times New Roman" w:cs="Times New Roman"/>
          <w:b/>
          <w:bCs/>
          <w:color w:val="000000"/>
          <w:sz w:val="20"/>
          <w:szCs w:val="20"/>
        </w:rPr>
        <w:t>(enfisema sottocutaneo o mediastinico)</w:t>
      </w:r>
      <w:r w:rsidRPr="001E46C2">
        <w:rPr>
          <w:rFonts w:ascii="Times New Roman" w:eastAsia="Times New Roman" w:hAnsi="Times New Roman" w:cs="Times New Roman"/>
          <w:color w:val="000000"/>
          <w:sz w:val="20"/>
          <w:szCs w:val="20"/>
        </w:rPr>
        <w:t>.</w:t>
      </w:r>
    </w:p>
    <w:p w14:paraId="6E8447BE" w14:textId="7410A7CD" w:rsidR="007A45F4" w:rsidRPr="001E46C2" w:rsidRDefault="00A22278" w:rsidP="00A22278">
      <w:pPr>
        <w:pStyle w:val="Paragrafoelenco"/>
        <w:numPr>
          <w:ilvl w:val="0"/>
          <w:numId w:val="2"/>
        </w:numPr>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Embolia polmonare gassosa</w:t>
      </w:r>
      <w:r w:rsidRPr="001E46C2">
        <w:rPr>
          <w:rFonts w:ascii="Times New Roman" w:eastAsia="Times New Roman" w:hAnsi="Times New Roman" w:cs="Times New Roman"/>
          <w:color w:val="000000"/>
          <w:sz w:val="20"/>
          <w:szCs w:val="20"/>
        </w:rPr>
        <w:t>, causata dall’ingresso del gas (anidride carbonica) utilizzato in corso della laparoscopia nei grossi vasi.</w:t>
      </w:r>
    </w:p>
    <w:p w14:paraId="41EFF5E7" w14:textId="151B636F" w:rsidR="0004082C" w:rsidRPr="0004082C" w:rsidRDefault="007A45F4" w:rsidP="0004082C">
      <w:pPr>
        <w:pStyle w:val="Paragrafoelenco"/>
        <w:numPr>
          <w:ilvl w:val="0"/>
          <w:numId w:val="2"/>
        </w:numPr>
        <w:spacing w:after="120"/>
        <w:jc w:val="both"/>
        <w:rPr>
          <w:rFonts w:ascii="Times New Roman" w:eastAsia="Times New Roman" w:hAnsi="Times New Roman" w:cs="Times New Roman"/>
          <w:color w:val="000000"/>
          <w:sz w:val="20"/>
          <w:szCs w:val="20"/>
        </w:rPr>
      </w:pPr>
      <w:r w:rsidRPr="001E46C2">
        <w:rPr>
          <w:rFonts w:ascii="Times New Roman" w:eastAsia="Times New Roman" w:hAnsi="Times New Roman" w:cs="Times New Roman"/>
          <w:b/>
          <w:bCs/>
          <w:color w:val="000000"/>
          <w:sz w:val="20"/>
          <w:szCs w:val="20"/>
        </w:rPr>
        <w:t>Decesso</w:t>
      </w:r>
      <w:r w:rsidRPr="001E46C2">
        <w:rPr>
          <w:rFonts w:ascii="Times New Roman" w:eastAsia="Times New Roman" w:hAnsi="Times New Roman" w:cs="Times New Roman"/>
          <w:color w:val="000000"/>
          <w:sz w:val="20"/>
          <w:szCs w:val="20"/>
        </w:rPr>
        <w:t>.</w:t>
      </w:r>
    </w:p>
    <w:p w14:paraId="0163FC38" w14:textId="77777777" w:rsidR="0004082C" w:rsidRPr="007F254D" w:rsidRDefault="0004082C" w:rsidP="0004082C">
      <w:pPr>
        <w:spacing w:after="120"/>
        <w:jc w:val="both"/>
        <w:rPr>
          <w:rStyle w:val="Titolodellibro"/>
          <w:rFonts w:ascii="Times New Roman" w:hAnsi="Times New Roman" w:cs="Times New Roman"/>
          <w:b w:val="0"/>
          <w:bCs w:val="0"/>
          <w:i w:val="0"/>
          <w:iCs w:val="0"/>
          <w:sz w:val="20"/>
        </w:rPr>
      </w:pPr>
      <w:r w:rsidRPr="007F254D">
        <w:rPr>
          <w:rStyle w:val="Titolodellibro"/>
          <w:rFonts w:ascii="Times New Roman" w:hAnsi="Times New Roman" w:cs="Times New Roman"/>
          <w:b w:val="0"/>
          <w:bCs w:val="0"/>
          <w:i w:val="0"/>
          <w:iCs w:val="0"/>
          <w:sz w:val="20"/>
        </w:rPr>
        <w:t>Mi è stato illustrato che in caso di rinuncia e/o rifiuto di trattamenti necessari per la mia sopravvivenza mi verranno chiarite le conseguenze, le possibili alternative e sarà promossa ogni possibile azione di sostegno affinché sia volontaria</w:t>
      </w:r>
      <w:r>
        <w:rPr>
          <w:rStyle w:val="Titolodellibro"/>
          <w:rFonts w:ascii="Times New Roman" w:hAnsi="Times New Roman" w:cs="Times New Roman"/>
          <w:b w:val="0"/>
          <w:bCs w:val="0"/>
          <w:i w:val="0"/>
          <w:iCs w:val="0"/>
          <w:sz w:val="20"/>
        </w:rPr>
        <w:t xml:space="preserve"> e</w:t>
      </w:r>
      <w:r w:rsidRPr="007F254D">
        <w:rPr>
          <w:rStyle w:val="Titolodellibro"/>
          <w:rFonts w:ascii="Times New Roman" w:hAnsi="Times New Roman" w:cs="Times New Roman"/>
          <w:b w:val="0"/>
          <w:bCs w:val="0"/>
          <w:i w:val="0"/>
          <w:iCs w:val="0"/>
          <w:sz w:val="20"/>
        </w:rPr>
        <w:t xml:space="preserve"> consapevole la m</w:t>
      </w:r>
      <w:r>
        <w:rPr>
          <w:rStyle w:val="Titolodellibro"/>
          <w:rFonts w:ascii="Times New Roman" w:hAnsi="Times New Roman" w:cs="Times New Roman"/>
          <w:b w:val="0"/>
          <w:bCs w:val="0"/>
          <w:i w:val="0"/>
          <w:iCs w:val="0"/>
          <w:sz w:val="20"/>
        </w:rPr>
        <w:t>anifestazione</w:t>
      </w:r>
      <w:r w:rsidRPr="007F254D">
        <w:rPr>
          <w:rStyle w:val="Titolodellibro"/>
          <w:rFonts w:ascii="Times New Roman" w:hAnsi="Times New Roman" w:cs="Times New Roman"/>
          <w:b w:val="0"/>
          <w:bCs w:val="0"/>
          <w:i w:val="0"/>
          <w:iCs w:val="0"/>
          <w:sz w:val="20"/>
        </w:rPr>
        <w:t xml:space="preserve"> della mia volontà. </w:t>
      </w:r>
    </w:p>
    <w:p w14:paraId="73CF97D4" w14:textId="77777777" w:rsidR="0004082C" w:rsidRPr="007F254D" w:rsidRDefault="0004082C" w:rsidP="0004082C">
      <w:pPr>
        <w:spacing w:after="120"/>
        <w:jc w:val="both"/>
        <w:rPr>
          <w:rStyle w:val="Titolodellibro"/>
          <w:rFonts w:ascii="Times New Roman" w:hAnsi="Times New Roman" w:cs="Times New Roman"/>
          <w:b w:val="0"/>
          <w:bCs w:val="0"/>
          <w:i w:val="0"/>
          <w:iCs w:val="0"/>
          <w:sz w:val="20"/>
        </w:rPr>
      </w:pPr>
      <w:r w:rsidRPr="007F254D">
        <w:rPr>
          <w:rStyle w:val="Titolodellibro"/>
          <w:rFonts w:ascii="Times New Roman" w:hAnsi="Times New Roman" w:cs="Times New Roman"/>
          <w:b w:val="0"/>
          <w:bCs w:val="0"/>
          <w:i w:val="0"/>
          <w:iCs w:val="0"/>
          <w:sz w:val="20"/>
        </w:rPr>
        <w:t>Sono stato informato che la mia accettazione, revoca o rifiuto ai trattamenti saranno annotati in cartella</w:t>
      </w:r>
      <w:r>
        <w:rPr>
          <w:rStyle w:val="Titolodellibro"/>
          <w:rFonts w:ascii="Times New Roman" w:hAnsi="Times New Roman" w:cs="Times New Roman"/>
          <w:b w:val="0"/>
          <w:bCs w:val="0"/>
          <w:i w:val="0"/>
          <w:iCs w:val="0"/>
          <w:sz w:val="20"/>
        </w:rPr>
        <w:t xml:space="preserve"> e nel fascicolo elettronico sanitario</w:t>
      </w:r>
      <w:r w:rsidRPr="007F254D">
        <w:rPr>
          <w:rStyle w:val="Titolodellibro"/>
          <w:rFonts w:ascii="Times New Roman" w:hAnsi="Times New Roman" w:cs="Times New Roman"/>
          <w:b w:val="0"/>
          <w:bCs w:val="0"/>
          <w:i w:val="0"/>
          <w:iCs w:val="0"/>
          <w:sz w:val="20"/>
        </w:rPr>
        <w:t>.</w:t>
      </w:r>
    </w:p>
    <w:p w14:paraId="7E0095A7" w14:textId="77777777" w:rsidR="0004082C" w:rsidRPr="007F254D" w:rsidRDefault="0004082C" w:rsidP="0004082C">
      <w:pPr>
        <w:spacing w:after="120"/>
        <w:jc w:val="both"/>
        <w:rPr>
          <w:rStyle w:val="Titolodellibro"/>
          <w:rFonts w:ascii="Times New Roman" w:hAnsi="Times New Roman" w:cs="Times New Roman"/>
          <w:b w:val="0"/>
          <w:bCs w:val="0"/>
          <w:i w:val="0"/>
          <w:iCs w:val="0"/>
          <w:sz w:val="20"/>
        </w:rPr>
      </w:pPr>
      <w:r w:rsidRPr="007F254D">
        <w:rPr>
          <w:rStyle w:val="Titolodellibro"/>
          <w:rFonts w:ascii="Times New Roman" w:hAnsi="Times New Roman" w:cs="Times New Roman"/>
          <w:b w:val="0"/>
          <w:bCs w:val="0"/>
          <w:i w:val="0"/>
          <w:iCs w:val="0"/>
          <w:sz w:val="20"/>
        </w:rPr>
        <w:t xml:space="preserve">Sono stato informato che comunque non posso esigere trattamenti contrari alla legge, alla deontologia professionale dei curanti, alle buone pratiche cliniche assistenziali e che di fronte a queste richieste i Sanitari non hanno alcun obbligo di esecuzione né possono essere responsabili della mancata ottemperanza. </w:t>
      </w:r>
    </w:p>
    <w:p w14:paraId="777A13C9" w14:textId="6CE8638E" w:rsidR="0004082C" w:rsidRPr="007F254D" w:rsidRDefault="0004082C" w:rsidP="0004082C">
      <w:pPr>
        <w:spacing w:after="120"/>
        <w:jc w:val="both"/>
        <w:rPr>
          <w:rStyle w:val="Titolodellibro"/>
          <w:rFonts w:ascii="Times New Roman" w:hAnsi="Times New Roman" w:cs="Times New Roman"/>
          <w:b w:val="0"/>
          <w:bCs w:val="0"/>
          <w:i w:val="0"/>
          <w:iCs w:val="0"/>
          <w:color w:val="FF0000"/>
          <w:sz w:val="20"/>
        </w:rPr>
      </w:pPr>
      <w:r w:rsidRPr="007F254D">
        <w:rPr>
          <w:rStyle w:val="Titolodellibro"/>
          <w:rFonts w:ascii="Times New Roman" w:hAnsi="Times New Roman" w:cs="Times New Roman"/>
          <w:b w:val="0"/>
          <w:bCs w:val="0"/>
          <w:i w:val="0"/>
          <w:iCs w:val="0"/>
          <w:sz w:val="20"/>
        </w:rPr>
        <w:t>Sono stato anche informato che i tassi di insorgenza delle eventuali complicanze, anche nel postoperatorio, possono variare a seconda delle condizioni cliniche del paziente e della gravità della patologi</w:t>
      </w:r>
      <w:r w:rsidR="003A7EAA">
        <w:rPr>
          <w:rStyle w:val="Titolodellibro"/>
          <w:rFonts w:ascii="Times New Roman" w:hAnsi="Times New Roman" w:cs="Times New Roman"/>
          <w:b w:val="0"/>
          <w:bCs w:val="0"/>
          <w:i w:val="0"/>
          <w:iCs w:val="0"/>
          <w:sz w:val="20"/>
        </w:rPr>
        <w:t>a.</w:t>
      </w:r>
    </w:p>
    <w:p w14:paraId="21560A6C" w14:textId="77777777" w:rsidR="0004082C" w:rsidRPr="007F254D" w:rsidRDefault="0004082C" w:rsidP="0004082C">
      <w:pPr>
        <w:pStyle w:val="Nessunaspaziatura"/>
        <w:spacing w:after="120"/>
        <w:jc w:val="both"/>
        <w:rPr>
          <w:rFonts w:ascii="Times New Roman" w:hAnsi="Times New Roman" w:cs="Times New Roman"/>
          <w:sz w:val="20"/>
        </w:rPr>
      </w:pPr>
      <w:r w:rsidRPr="007F254D">
        <w:rPr>
          <w:rFonts w:ascii="Times New Roman" w:hAnsi="Times New Roman" w:cs="Times New Roman"/>
          <w:sz w:val="20"/>
        </w:rPr>
        <w:t xml:space="preserve">Sono stato reso edotto </w:t>
      </w:r>
      <w:r>
        <w:rPr>
          <w:rFonts w:ascii="Times New Roman" w:hAnsi="Times New Roman" w:cs="Times New Roman"/>
          <w:sz w:val="20"/>
        </w:rPr>
        <w:t xml:space="preserve">che </w:t>
      </w:r>
      <w:r w:rsidRPr="007F254D">
        <w:rPr>
          <w:rFonts w:ascii="Times New Roman" w:hAnsi="Times New Roman" w:cs="Times New Roman"/>
          <w:sz w:val="20"/>
        </w:rPr>
        <w:t xml:space="preserve">qualora ricorra un pericolo attuale di danno grave alla mia persona o pericolo di vita non altrimenti evitabile, o se si verifichino difficoltà nell'eseguire l'intervento chirurgico con la tecnica proposta, i sanitari </w:t>
      </w:r>
      <w:r w:rsidRPr="007F254D">
        <w:rPr>
          <w:rFonts w:ascii="Times New Roman" w:hAnsi="Times New Roman" w:cs="Times New Roman"/>
          <w:sz w:val="20"/>
        </w:rPr>
        <w:lastRenderedPageBreak/>
        <w:t xml:space="preserve">curanti adotteranno tutte le pratiche ritenute idonee per prevenire o limitare il pericolo e, comunque, </w:t>
      </w:r>
      <w:r w:rsidRPr="007F254D">
        <w:rPr>
          <w:rFonts w:ascii="Times New Roman" w:hAnsi="Times New Roman" w:cs="Times New Roman"/>
          <w:b/>
          <w:bCs/>
          <w:sz w:val="20"/>
        </w:rPr>
        <w:t>eseguire l'intervento chirurgico nel modo più sicuro possibile, anche se ciò dovesse comportare modifiche al programma terapeutico precedentemente illustrato</w:t>
      </w:r>
      <w:r w:rsidRPr="007F254D">
        <w:rPr>
          <w:rFonts w:ascii="Times New Roman" w:hAnsi="Times New Roman" w:cs="Times New Roman"/>
          <w:sz w:val="20"/>
        </w:rPr>
        <w:t>.</w:t>
      </w:r>
    </w:p>
    <w:p w14:paraId="7CDA8335" w14:textId="77777777" w:rsidR="0004082C" w:rsidRPr="007F254D" w:rsidRDefault="0004082C" w:rsidP="0004082C">
      <w:pPr>
        <w:spacing w:after="120"/>
        <w:jc w:val="both"/>
        <w:rPr>
          <w:rFonts w:ascii="Times New Roman" w:hAnsi="Times New Roman" w:cs="Times New Roman"/>
          <w:bCs/>
          <w:i/>
          <w:iCs/>
          <w:spacing w:val="5"/>
          <w:sz w:val="20"/>
        </w:rPr>
      </w:pPr>
      <w:r w:rsidRPr="007F254D">
        <w:rPr>
          <w:rFonts w:ascii="Times New Roman" w:eastAsia="Times New Roman" w:hAnsi="Times New Roman" w:cs="Times New Roman"/>
          <w:bCs/>
          <w:sz w:val="20"/>
          <w:szCs w:val="20"/>
        </w:rPr>
        <w:t>Mi è stato illustrato il rischio che l’intervento possa non essere risolutivo e che possa quindi residuare o recidivare la patologia per cui è stato indicato l’intervento.</w:t>
      </w:r>
    </w:p>
    <w:p w14:paraId="65E88E60" w14:textId="77777777" w:rsidR="0004082C" w:rsidRPr="007F254D" w:rsidRDefault="0004082C" w:rsidP="0004082C">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Sono stato reso edotto che, sulla base delle condizioni emodinamiche e respiratorie riscontrate a fine intervento, potrebbe essere necessario il trasferimento post-operatorio presso un reparto di terapia intensiva, presso questo ospedale o, in caso di mancanza di posto letto, presso altro ospedale individuato dal servizio di emergenza a seguito di ricerca di posto letto;</w:t>
      </w:r>
    </w:p>
    <w:p w14:paraId="25AAD81C" w14:textId="77777777" w:rsidR="0004082C" w:rsidRPr="007F254D" w:rsidRDefault="0004082C" w:rsidP="0004082C">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che nelle situazioni di assoluta emergenza, urgenza i componenti dell’equipe sanitaria mi assicureranno le cure necessarie anche quando le mie condizioni cliniche e le circostanze non consentano di recepire la mia volontà.</w:t>
      </w:r>
    </w:p>
    <w:p w14:paraId="26317ED8" w14:textId="77777777" w:rsidR="0004082C" w:rsidRPr="007F254D" w:rsidRDefault="0004082C" w:rsidP="0004082C">
      <w:pPr>
        <w:pBdr>
          <w:top w:val="nil"/>
          <w:left w:val="nil"/>
          <w:bottom w:val="nil"/>
          <w:right w:val="nil"/>
          <w:between w:val="nil"/>
        </w:pBdr>
        <w:jc w:val="both"/>
        <w:rPr>
          <w:rFonts w:ascii="Times New Roman" w:eastAsia="Times New Roman" w:hAnsi="Times New Roman" w:cs="Times New Roman"/>
          <w:color w:val="000000"/>
          <w:sz w:val="20"/>
          <w:szCs w:val="20"/>
        </w:rPr>
      </w:pPr>
    </w:p>
    <w:p w14:paraId="53DBE1AF" w14:textId="77777777" w:rsidR="0004082C" w:rsidRPr="007F254D" w:rsidRDefault="0004082C" w:rsidP="0004082C">
      <w:pPr>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Data: _________________</w:t>
      </w:r>
      <w:r w:rsidRPr="007F254D">
        <w:rPr>
          <w:rFonts w:ascii="Times New Roman" w:eastAsia="Times New Roman" w:hAnsi="Times New Roman" w:cs="Times New Roman"/>
          <w:sz w:val="20"/>
          <w:szCs w:val="20"/>
          <w:lang w:eastAsia="ar-SA"/>
        </w:rPr>
        <w:tab/>
      </w:r>
    </w:p>
    <w:p w14:paraId="356DDFC6" w14:textId="77777777" w:rsidR="0004082C" w:rsidRPr="007F254D" w:rsidRDefault="0004082C" w:rsidP="0004082C">
      <w:pPr>
        <w:spacing w:line="276" w:lineRule="auto"/>
        <w:ind w:left="3600"/>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Firma Paziente e/o Legale Rappresentante: _________________________</w:t>
      </w:r>
    </w:p>
    <w:p w14:paraId="532E89AB" w14:textId="77777777" w:rsidR="0004082C" w:rsidRPr="007F254D" w:rsidRDefault="0004082C" w:rsidP="0004082C">
      <w:pPr>
        <w:rPr>
          <w:rFonts w:ascii="Times New Roman" w:eastAsia="Times New Roman" w:hAnsi="Times New Roman" w:cs="Times New Roman"/>
          <w:sz w:val="20"/>
          <w:szCs w:val="20"/>
          <w:lang w:eastAsia="ar-SA"/>
        </w:rPr>
      </w:pPr>
    </w:p>
    <w:p w14:paraId="2F95C5C3" w14:textId="08E9AC24" w:rsidR="009248A7" w:rsidRDefault="0004082C" w:rsidP="0004082C">
      <w:pPr>
        <w:pBdr>
          <w:top w:val="nil"/>
          <w:left w:val="nil"/>
          <w:bottom w:val="nil"/>
          <w:right w:val="nil"/>
          <w:between w:val="nil"/>
        </w:pBdr>
        <w:spacing w:after="120"/>
        <w:jc w:val="both"/>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Firma del Medico dell’U.O.: _______________________</w:t>
      </w:r>
    </w:p>
    <w:p w14:paraId="077DA74A" w14:textId="77777777" w:rsidR="0004082C" w:rsidRPr="001E46C2" w:rsidRDefault="0004082C" w:rsidP="0004082C">
      <w:pPr>
        <w:pBdr>
          <w:top w:val="nil"/>
          <w:left w:val="nil"/>
          <w:bottom w:val="nil"/>
          <w:right w:val="nil"/>
          <w:between w:val="nil"/>
        </w:pBdr>
        <w:spacing w:after="120"/>
        <w:jc w:val="both"/>
        <w:rPr>
          <w:rFonts w:ascii="Times New Roman" w:eastAsia="Times New Roman" w:hAnsi="Times New Roman" w:cs="Times New Roman"/>
          <w:color w:val="000000"/>
          <w:sz w:val="20"/>
          <w:szCs w:val="20"/>
        </w:rPr>
      </w:pPr>
    </w:p>
    <w:p w14:paraId="254A099E" w14:textId="77777777" w:rsidR="00A779B4" w:rsidRPr="007F254D" w:rsidRDefault="00A779B4" w:rsidP="00A779B4">
      <w:pPr>
        <w:pBdr>
          <w:top w:val="nil"/>
          <w:left w:val="nil"/>
          <w:bottom w:val="nil"/>
          <w:right w:val="nil"/>
          <w:between w:val="nil"/>
        </w:pBdr>
        <w:spacing w:after="120"/>
        <w:jc w:val="center"/>
        <w:rPr>
          <w:rFonts w:ascii="Times New Roman" w:eastAsia="Times New Roman" w:hAnsi="Times New Roman" w:cs="Times New Roman"/>
          <w:b/>
          <w:bCs/>
          <w:color w:val="000000"/>
          <w:sz w:val="20"/>
          <w:szCs w:val="20"/>
        </w:rPr>
      </w:pPr>
      <w:r w:rsidRPr="007F254D">
        <w:rPr>
          <w:rFonts w:ascii="Times New Roman" w:eastAsia="Times New Roman" w:hAnsi="Times New Roman" w:cs="Times New Roman"/>
          <w:b/>
          <w:bCs/>
          <w:color w:val="000000"/>
          <w:sz w:val="20"/>
          <w:szCs w:val="20"/>
        </w:rPr>
        <w:t>DICHIARAZIONE DI CONSENSO</w:t>
      </w:r>
    </w:p>
    <w:p w14:paraId="245FBCBB" w14:textId="77777777" w:rsidR="00A779B4" w:rsidRPr="007F254D" w:rsidRDefault="00A779B4" w:rsidP="00A779B4">
      <w:pPr>
        <w:jc w:val="both"/>
        <w:rPr>
          <w:rFonts w:ascii="Times New Roman" w:hAnsi="Times New Roman" w:cs="Times New Roman"/>
          <w:color w:val="000000"/>
          <w:sz w:val="20"/>
          <w:szCs w:val="20"/>
        </w:rPr>
      </w:pPr>
      <w:bookmarkStart w:id="5" w:name="_Hlk74240586"/>
      <w:r w:rsidRPr="007F254D">
        <w:rPr>
          <w:rFonts w:ascii="Times New Roman" w:hAnsi="Times New Roman" w:cs="Times New Roman"/>
          <w:color w:val="000000"/>
          <w:sz w:val="20"/>
          <w:szCs w:val="20"/>
        </w:rPr>
        <w:t xml:space="preserve">Ciò premesso: </w:t>
      </w:r>
    </w:p>
    <w:p w14:paraId="07D80C9B" w14:textId="77777777" w:rsidR="00A779B4" w:rsidRPr="007F254D" w:rsidRDefault="00A779B4" w:rsidP="00A779B4">
      <w:pPr>
        <w:pStyle w:val="Paragrafoelenco1"/>
        <w:numPr>
          <w:ilvl w:val="0"/>
          <w:numId w:val="14"/>
        </w:numPr>
        <w:jc w:val="both"/>
        <w:rPr>
          <w:color w:val="000000"/>
        </w:rPr>
      </w:pPr>
      <w:r w:rsidRPr="007F254D">
        <w:rPr>
          <w:color w:val="000000"/>
        </w:rPr>
        <w:t xml:space="preserve">Il sottoscritto/a__________________________________ nella piena capacità di intendere e di volere, dopo essere stato/a edotto/a in maniera completa, esaustiva e comprensibile ed in un tempo di comunicazione ritenuto congruo e non avendo ulteriori domande da porre riguardo all’intervento chirurgico che è stato proposto,  </w:t>
      </w:r>
    </w:p>
    <w:p w14:paraId="06685268" w14:textId="77777777" w:rsidR="00A779B4" w:rsidRPr="007F254D" w:rsidRDefault="00A779B4" w:rsidP="00A779B4">
      <w:pPr>
        <w:numPr>
          <w:ilvl w:val="0"/>
          <w:numId w:val="14"/>
        </w:numPr>
        <w:pBdr>
          <w:top w:val="nil"/>
          <w:left w:val="nil"/>
          <w:bottom w:val="nil"/>
          <w:right w:val="nil"/>
          <w:between w:val="nil"/>
        </w:pBdr>
        <w:ind w:left="357" w:hanging="357"/>
        <w:jc w:val="both"/>
        <w:rPr>
          <w:rFonts w:ascii="Times New Roman" w:eastAsia="Times New Roman" w:hAnsi="Times New Roman" w:cs="Times New Roman"/>
          <w:color w:val="000000"/>
          <w:sz w:val="20"/>
          <w:szCs w:val="20"/>
        </w:rPr>
      </w:pPr>
      <w:r w:rsidRPr="007F254D">
        <w:rPr>
          <w:rFonts w:ascii="Times New Roman" w:hAnsi="Times New Roman" w:cs="Times New Roman"/>
          <w:color w:val="000000"/>
          <w:sz w:val="20"/>
          <w:szCs w:val="20"/>
        </w:rPr>
        <w:t>L’avente diritto/rappresentante legale o esercente la potestà in qualità di genitore/tutore/amministratore di sostegno_________________ nato a ___________ il__________ residente a ________________  assume la presente dichiarazione per conto del/della paziente (nome e cognome)_________________________, che allo stato attuale è impossibilitato/a ad esprimere valido consenso perché minore/inabilitato/incapace/interdetto,</w:t>
      </w:r>
      <w:r w:rsidRPr="007F254D">
        <w:rPr>
          <w:rFonts w:ascii="Times New Roman" w:hAnsi="Times New Roman" w:cs="Times New Roman"/>
          <w:sz w:val="20"/>
          <w:szCs w:val="20"/>
        </w:rPr>
        <w:t xml:space="preserve"> </w:t>
      </w:r>
      <w:r w:rsidRPr="007F254D">
        <w:rPr>
          <w:rFonts w:ascii="Times New Roman" w:hAnsi="Times New Roman" w:cs="Times New Roman"/>
          <w:color w:val="000000"/>
          <w:sz w:val="20"/>
          <w:szCs w:val="20"/>
        </w:rPr>
        <w:t xml:space="preserve">dopo essere stato edotto in maniera completa, esaustiva e comprensibile ed in un tempo di comunicazione ritenuto congruo, e non avendo ulteriori domande da porre riguardo all’intervento chirurgico che è stato proposto e dopo che comunque sono state fornite informazioni all'incapace e/o minore con riguardo alla sua possibilità di comprensione, maturità e possibilità di esprimere volontà (gli aventi diritto vengono resi edotti che in caso di conflitto con la volontà anche parzialmente espressa dal minore/incapace </w:t>
      </w:r>
      <w:bookmarkStart w:id="6" w:name="_Hlk122771020"/>
      <w:r w:rsidRPr="007F254D">
        <w:rPr>
          <w:rFonts w:ascii="Times New Roman" w:hAnsi="Times New Roman" w:cs="Times New Roman"/>
          <w:color w:val="000000"/>
          <w:sz w:val="20"/>
          <w:szCs w:val="20"/>
        </w:rPr>
        <w:t>o conflitto tra il rappresentate legale che rifiuti le cure e il medico che le ritenga appropriate e necessarie</w:t>
      </w:r>
      <w:bookmarkEnd w:id="6"/>
      <w:r w:rsidRPr="007F254D">
        <w:rPr>
          <w:rFonts w:ascii="Times New Roman" w:hAnsi="Times New Roman" w:cs="Times New Roman"/>
          <w:color w:val="000000"/>
          <w:sz w:val="20"/>
          <w:szCs w:val="20"/>
        </w:rPr>
        <w:t>, la decisione sarà rimessa al Giudice tutelare, tranne in casi di emergenza/urgenza),</w:t>
      </w:r>
    </w:p>
    <w:p w14:paraId="6B2E06D1" w14:textId="77777777" w:rsidR="00A779B4" w:rsidRPr="007F254D" w:rsidRDefault="00A779B4" w:rsidP="00A779B4">
      <w:pPr>
        <w:pBdr>
          <w:top w:val="nil"/>
          <w:left w:val="nil"/>
          <w:bottom w:val="nil"/>
          <w:right w:val="nil"/>
          <w:between w:val="nil"/>
        </w:pBdr>
        <w:spacing w:after="120"/>
        <w:jc w:val="both"/>
        <w:rPr>
          <w:rFonts w:ascii="Times New Roman" w:eastAsia="Times New Roman" w:hAnsi="Times New Roman" w:cs="Times New Roman"/>
          <w:sz w:val="20"/>
          <w:szCs w:val="20"/>
        </w:rPr>
      </w:pPr>
      <w:r w:rsidRPr="007F254D">
        <w:rPr>
          <w:rFonts w:ascii="Times New Roman" w:eastAsia="Times New Roman" w:hAnsi="Times New Roman" w:cs="Times New Roman"/>
          <w:b/>
          <w:bCs/>
          <w:sz w:val="20"/>
          <w:szCs w:val="20"/>
        </w:rPr>
        <w:t>consapevolmente dichiara</w:t>
      </w:r>
      <w:r w:rsidRPr="007F254D">
        <w:rPr>
          <w:rFonts w:ascii="Times New Roman" w:eastAsia="Times New Roman" w:hAnsi="Times New Roman" w:cs="Times New Roman"/>
          <w:sz w:val="20"/>
          <w:szCs w:val="20"/>
        </w:rPr>
        <w:t>:</w:t>
      </w:r>
    </w:p>
    <w:p w14:paraId="5FC8721D" w14:textId="77777777" w:rsidR="00A779B4" w:rsidRPr="007F254D" w:rsidRDefault="00A779B4" w:rsidP="00A779B4">
      <w:pPr>
        <w:pStyle w:val="Paragrafoelenco"/>
        <w:numPr>
          <w:ilvl w:val="0"/>
          <w:numId w:val="15"/>
        </w:numPr>
        <w:pBdr>
          <w:top w:val="nil"/>
          <w:left w:val="nil"/>
          <w:bottom w:val="nil"/>
          <w:right w:val="nil"/>
          <w:between w:val="nil"/>
        </w:pBdr>
        <w:spacing w:after="120"/>
        <w:ind w:left="357" w:hanging="357"/>
        <w:jc w:val="both"/>
        <w:rPr>
          <w:rFonts w:ascii="Times New Roman" w:hAnsi="Times New Roman" w:cs="Times New Roman"/>
          <w:sz w:val="20"/>
        </w:rPr>
      </w:pPr>
      <w:r w:rsidRPr="007F254D">
        <w:rPr>
          <w:rFonts w:ascii="Times New Roman" w:hAnsi="Times New Roman" w:cs="Times New Roman"/>
          <w:sz w:val="20"/>
        </w:rPr>
        <w:t xml:space="preserve">Accetto il trattamento </w:t>
      </w:r>
      <w:bookmarkStart w:id="7" w:name="_Hlk128593900"/>
      <w:r w:rsidRPr="007F254D">
        <w:rPr>
          <w:rFonts w:ascii="Times New Roman" w:hAnsi="Times New Roman" w:cs="Times New Roman"/>
          <w:sz w:val="20"/>
        </w:rPr>
        <w:t>chirurgico proposto dall'equipe di questa Unità Operativa</w:t>
      </w:r>
      <w:bookmarkEnd w:id="7"/>
      <w:r w:rsidRPr="007F254D">
        <w:rPr>
          <w:rFonts w:ascii="Times New Roman" w:hAnsi="Times New Roman" w:cs="Times New Roman"/>
          <w:sz w:val="20"/>
        </w:rPr>
        <w:t xml:space="preserve"> anche autorizzando i sanitari curanti </w:t>
      </w:r>
      <w:r>
        <w:rPr>
          <w:rFonts w:ascii="Times New Roman" w:hAnsi="Times New Roman" w:cs="Times New Roman"/>
          <w:sz w:val="20"/>
        </w:rPr>
        <w:t xml:space="preserve">individualmente o in equipe, </w:t>
      </w:r>
      <w:r w:rsidRPr="007F254D">
        <w:rPr>
          <w:rFonts w:ascii="Times New Roman" w:hAnsi="Times New Roman" w:cs="Times New Roman"/>
          <w:sz w:val="20"/>
        </w:rPr>
        <w:t>al trattamento di eventuali patologie aggiuntive che possano essere rilevate durante l'intervento chirurgico, nel rispetto degli standard di cura e della mia volontà. Inoltre, autorizzo l'utilizzo dei tessuti e/o organi asportati per scopi diagnostici e di ricerca scientifica.</w:t>
      </w:r>
    </w:p>
    <w:p w14:paraId="27CEBBD9" w14:textId="77777777" w:rsidR="00A779B4" w:rsidRPr="007F254D" w:rsidRDefault="00A779B4" w:rsidP="00A779B4">
      <w:pPr>
        <w:pStyle w:val="Paragrafoelenco"/>
        <w:numPr>
          <w:ilvl w:val="0"/>
          <w:numId w:val="15"/>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7F254D">
        <w:rPr>
          <w:rFonts w:ascii="Times New Roman" w:eastAsiaTheme="minorHAnsi" w:hAnsi="Times New Roman" w:cs="Times New Roman"/>
          <w:sz w:val="20"/>
          <w:szCs w:val="22"/>
          <w:lang w:eastAsia="en-US"/>
        </w:rPr>
        <w:t xml:space="preserve">Acconsento alla registrazione audio e video e/o </w:t>
      </w:r>
      <w:r>
        <w:rPr>
          <w:rFonts w:ascii="Times New Roman" w:eastAsiaTheme="minorHAnsi" w:hAnsi="Times New Roman" w:cs="Times New Roman"/>
          <w:sz w:val="20"/>
          <w:szCs w:val="22"/>
          <w:lang w:eastAsia="en-US"/>
        </w:rPr>
        <w:t>riprese e fotografie</w:t>
      </w:r>
      <w:r w:rsidRPr="007F254D">
        <w:rPr>
          <w:rFonts w:ascii="Times New Roman" w:eastAsiaTheme="minorHAnsi" w:hAnsi="Times New Roman" w:cs="Times New Roman"/>
          <w:sz w:val="20"/>
          <w:szCs w:val="22"/>
          <w:lang w:eastAsia="en-US"/>
        </w:rPr>
        <w:t xml:space="preserve"> durante le procedure diagnostiche e/o terapeutiche, e alla loro eventuale archiviazione, e che queste vengano utilizzate a scopi di ricerca scientifica nonché ai fini di audit</w:t>
      </w:r>
      <w:r>
        <w:rPr>
          <w:rFonts w:ascii="Times New Roman" w:eastAsiaTheme="minorHAnsi" w:hAnsi="Times New Roman" w:cs="Times New Roman"/>
          <w:sz w:val="20"/>
          <w:szCs w:val="22"/>
          <w:lang w:eastAsia="en-US"/>
        </w:rPr>
        <w:t xml:space="preserve"> e</w:t>
      </w:r>
      <w:r w:rsidRPr="007F254D">
        <w:rPr>
          <w:rFonts w:ascii="Times New Roman" w:eastAsiaTheme="minorHAnsi" w:hAnsi="Times New Roman" w:cs="Times New Roman"/>
          <w:sz w:val="20"/>
          <w:szCs w:val="22"/>
          <w:lang w:eastAsia="en-US"/>
        </w:rPr>
        <w:t xml:space="preserve"> per il monitoraggio del rischio clinico, nel rispetto della mia privacy e delle normative sulla protezione dei dati personali. </w:t>
      </w:r>
    </w:p>
    <w:p w14:paraId="41092A3B" w14:textId="77777777" w:rsidR="00A779B4" w:rsidRPr="007F254D" w:rsidRDefault="00A779B4" w:rsidP="00A779B4">
      <w:pPr>
        <w:pStyle w:val="Paragrafoelenco"/>
        <w:numPr>
          <w:ilvl w:val="0"/>
          <w:numId w:val="15"/>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7F254D">
        <w:rPr>
          <w:rFonts w:ascii="Times New Roman" w:eastAsia="Times New Roman" w:hAnsi="Times New Roman" w:cs="Times New Roman"/>
          <w:bCs/>
          <w:sz w:val="20"/>
          <w:szCs w:val="20"/>
        </w:rPr>
        <w:t>Rifiuto il trattamento chirurgico proposto dall'equipe di questa Unità Operativa.</w:t>
      </w:r>
    </w:p>
    <w:p w14:paraId="17A5EE55" w14:textId="77777777" w:rsidR="00A779B4" w:rsidRPr="007F254D" w:rsidRDefault="00A779B4" w:rsidP="00A779B4">
      <w:pPr>
        <w:pStyle w:val="Paragrafoelenco"/>
        <w:pBdr>
          <w:top w:val="nil"/>
          <w:left w:val="nil"/>
          <w:bottom w:val="nil"/>
          <w:right w:val="nil"/>
          <w:between w:val="nil"/>
        </w:pBdr>
        <w:spacing w:before="120" w:after="120"/>
        <w:ind w:left="357"/>
        <w:jc w:val="both"/>
        <w:rPr>
          <w:rFonts w:ascii="Times New Roman" w:eastAsia="Times New Roman" w:hAnsi="Times New Roman" w:cs="Times New Roman"/>
          <w:bCs/>
          <w:sz w:val="20"/>
          <w:szCs w:val="20"/>
        </w:rPr>
      </w:pPr>
    </w:p>
    <w:p w14:paraId="53B4DEA3" w14:textId="77777777" w:rsidR="00A779B4" w:rsidRDefault="00A779B4" w:rsidP="00A779B4">
      <w:pPr>
        <w:pStyle w:val="Paragrafoelenco"/>
        <w:numPr>
          <w:ilvl w:val="0"/>
          <w:numId w:val="15"/>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7F254D">
        <w:rPr>
          <w:rFonts w:ascii="Times New Roman" w:eastAsia="Times New Roman" w:hAnsi="Times New Roman" w:cs="Times New Roman"/>
          <w:bCs/>
          <w:sz w:val="20"/>
          <w:szCs w:val="20"/>
        </w:rPr>
        <w:t>Rinuncio agli accertamenti diagnostici e/o ai trattamenti sanitari proposti e revoco il consenso precedentemente prestato all’atto chirurgico</w:t>
      </w:r>
      <w:bookmarkEnd w:id="5"/>
    </w:p>
    <w:p w14:paraId="5CCDF00D" w14:textId="77777777" w:rsidR="00A779B4" w:rsidRPr="004B2592" w:rsidRDefault="00A779B4" w:rsidP="00A779B4">
      <w:pPr>
        <w:pStyle w:val="Paragrafoelenco"/>
        <w:rPr>
          <w:rFonts w:ascii="Times New Roman" w:eastAsia="Times New Roman" w:hAnsi="Times New Roman" w:cs="Times New Roman"/>
          <w:color w:val="000000"/>
          <w:sz w:val="20"/>
          <w:szCs w:val="20"/>
        </w:rPr>
      </w:pPr>
    </w:p>
    <w:p w14:paraId="637EFE95" w14:textId="77777777" w:rsidR="00A779B4" w:rsidRPr="004B2592" w:rsidRDefault="00A779B4" w:rsidP="00A779B4">
      <w:pPr>
        <w:pBdr>
          <w:top w:val="nil"/>
          <w:left w:val="nil"/>
          <w:bottom w:val="nil"/>
          <w:right w:val="nil"/>
          <w:between w:val="nil"/>
        </w:pBdr>
        <w:spacing w:before="120" w:after="120"/>
        <w:jc w:val="both"/>
        <w:rPr>
          <w:rFonts w:ascii="Times New Roman" w:eastAsia="Times New Roman" w:hAnsi="Times New Roman" w:cs="Times New Roman"/>
          <w:bCs/>
          <w:sz w:val="20"/>
          <w:szCs w:val="20"/>
        </w:rPr>
      </w:pPr>
      <w:r w:rsidRPr="004B2592">
        <w:rPr>
          <w:rFonts w:ascii="Times New Roman" w:eastAsia="Times New Roman" w:hAnsi="Times New Roman" w:cs="Times New Roman"/>
          <w:color w:val="000000"/>
          <w:sz w:val="20"/>
          <w:szCs w:val="20"/>
        </w:rPr>
        <w:t>Prendo atto che la mia accettazione, la revoca, il rifiuto saranno annotati nella cartella clinica e/o nel fascicolo sanitario elettronico e che il rifiuto la rinuncia o la revoca, finché possibile, rende esente l'equipe medica da responsabilità civile e/o penale.</w:t>
      </w:r>
    </w:p>
    <w:p w14:paraId="19F98E7F" w14:textId="77777777" w:rsidR="00A779B4" w:rsidRPr="007F254D" w:rsidRDefault="00A779B4" w:rsidP="00A779B4">
      <w:pPr>
        <w:pBdr>
          <w:top w:val="nil"/>
          <w:left w:val="nil"/>
          <w:bottom w:val="nil"/>
          <w:right w:val="nil"/>
          <w:between w:val="nil"/>
        </w:pBdr>
        <w:jc w:val="both"/>
        <w:rPr>
          <w:rFonts w:ascii="Times New Roman" w:eastAsia="Times New Roman" w:hAnsi="Times New Roman" w:cs="Times New Roman"/>
          <w:color w:val="000000"/>
          <w:sz w:val="20"/>
          <w:szCs w:val="20"/>
        </w:rPr>
      </w:pPr>
    </w:p>
    <w:p w14:paraId="15DC54FD" w14:textId="77777777" w:rsidR="00A779B4" w:rsidRPr="007F254D" w:rsidRDefault="00A779B4" w:rsidP="00A779B4">
      <w:pPr>
        <w:pBdr>
          <w:top w:val="nil"/>
          <w:left w:val="nil"/>
          <w:bottom w:val="nil"/>
          <w:right w:val="nil"/>
          <w:between w:val="nil"/>
        </w:pBdr>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Si dà atto che l’acquisizione del consenso è avvenuta:</w:t>
      </w:r>
    </w:p>
    <w:p w14:paraId="40B51FE3" w14:textId="77777777" w:rsidR="00A779B4" w:rsidRPr="007F254D" w:rsidRDefault="00A779B4" w:rsidP="00A779B4">
      <w:pPr>
        <w:pStyle w:val="Paragrafoelenco"/>
        <w:numPr>
          <w:ilvl w:val="0"/>
          <w:numId w:val="15"/>
        </w:numPr>
        <w:pBdr>
          <w:top w:val="nil"/>
          <w:left w:val="nil"/>
          <w:bottom w:val="nil"/>
          <w:right w:val="nil"/>
          <w:between w:val="nil"/>
        </w:pBdr>
        <w:spacing w:before="120" w:after="120"/>
        <w:ind w:left="357" w:hanging="357"/>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bCs/>
          <w:sz w:val="20"/>
          <w:szCs w:val="20"/>
        </w:rPr>
        <w:t>i</w:t>
      </w:r>
      <w:r w:rsidRPr="007F254D">
        <w:rPr>
          <w:rFonts w:ascii="Times New Roman" w:eastAsia="Times New Roman" w:hAnsi="Times New Roman" w:cs="Times New Roman"/>
          <w:color w:val="000000"/>
          <w:sz w:val="20"/>
          <w:szCs w:val="20"/>
        </w:rPr>
        <w:t>n lingua italiana</w:t>
      </w:r>
    </w:p>
    <w:p w14:paraId="7F952738" w14:textId="77777777" w:rsidR="00A779B4" w:rsidRPr="007F254D" w:rsidRDefault="00A779B4" w:rsidP="00A779B4">
      <w:pPr>
        <w:pStyle w:val="Paragrafoelenco"/>
        <w:pBdr>
          <w:top w:val="nil"/>
          <w:left w:val="nil"/>
          <w:bottom w:val="nil"/>
          <w:right w:val="nil"/>
          <w:between w:val="nil"/>
        </w:pBdr>
        <w:spacing w:before="120" w:after="120"/>
        <w:ind w:left="357"/>
        <w:jc w:val="both"/>
        <w:rPr>
          <w:rFonts w:ascii="Times New Roman" w:eastAsia="Times New Roman" w:hAnsi="Times New Roman" w:cs="Times New Roman"/>
          <w:color w:val="000000"/>
          <w:sz w:val="20"/>
          <w:szCs w:val="20"/>
        </w:rPr>
      </w:pPr>
    </w:p>
    <w:p w14:paraId="180E94CB" w14:textId="77777777" w:rsidR="00A779B4" w:rsidRPr="007F254D" w:rsidRDefault="00A779B4" w:rsidP="00A779B4">
      <w:pPr>
        <w:pStyle w:val="Paragrafoelenco"/>
        <w:numPr>
          <w:ilvl w:val="0"/>
          <w:numId w:val="15"/>
        </w:numPr>
        <w:pBdr>
          <w:top w:val="nil"/>
          <w:left w:val="nil"/>
          <w:bottom w:val="nil"/>
          <w:right w:val="nil"/>
          <w:between w:val="nil"/>
        </w:pBdr>
        <w:spacing w:before="120" w:after="120"/>
        <w:ind w:left="357" w:hanging="357"/>
        <w:jc w:val="both"/>
        <w:rPr>
          <w:rFonts w:ascii="Times New Roman" w:eastAsia="Times New Roman" w:hAnsi="Times New Roman" w:cs="Times New Roman"/>
          <w:color w:val="000000"/>
          <w:sz w:val="20"/>
          <w:szCs w:val="20"/>
        </w:rPr>
      </w:pPr>
      <w:r w:rsidRPr="007F254D">
        <w:rPr>
          <w:rFonts w:ascii="Times New Roman" w:eastAsia="Times New Roman" w:hAnsi="Times New Roman" w:cs="Times New Roman"/>
          <w:color w:val="000000"/>
          <w:sz w:val="20"/>
          <w:szCs w:val="20"/>
        </w:rPr>
        <w:t xml:space="preserve">con traduzione in lingua comprensibile al paziente a mezzo di___________________. </w:t>
      </w:r>
    </w:p>
    <w:p w14:paraId="026EF68F" w14:textId="77777777" w:rsidR="00A779B4" w:rsidRPr="007F254D" w:rsidRDefault="00A779B4" w:rsidP="00A779B4">
      <w:pPr>
        <w:pBdr>
          <w:top w:val="nil"/>
          <w:left w:val="nil"/>
          <w:bottom w:val="nil"/>
          <w:right w:val="nil"/>
          <w:between w:val="nil"/>
        </w:pBdr>
        <w:jc w:val="both"/>
        <w:rPr>
          <w:rFonts w:ascii="Times New Roman" w:eastAsia="Times New Roman" w:hAnsi="Times New Roman" w:cs="Times New Roman"/>
          <w:color w:val="000000"/>
          <w:sz w:val="20"/>
          <w:szCs w:val="20"/>
        </w:rPr>
      </w:pPr>
      <w:bookmarkStart w:id="8" w:name="_Hlk129591490"/>
    </w:p>
    <w:p w14:paraId="75F57203" w14:textId="77777777" w:rsidR="00A779B4" w:rsidRPr="007F254D" w:rsidRDefault="00A779B4" w:rsidP="00A779B4">
      <w:pPr>
        <w:rPr>
          <w:rFonts w:ascii="Times New Roman" w:eastAsia="Times New Roman" w:hAnsi="Times New Roman" w:cs="Times New Roman"/>
          <w:sz w:val="20"/>
          <w:szCs w:val="20"/>
          <w:lang w:eastAsia="ar-SA"/>
        </w:rPr>
      </w:pPr>
      <w:bookmarkStart w:id="9" w:name="_Hlk72403362"/>
      <w:bookmarkStart w:id="10" w:name="_Hlk62963963"/>
      <w:r w:rsidRPr="007F254D">
        <w:rPr>
          <w:rFonts w:ascii="Times New Roman" w:eastAsia="Times New Roman" w:hAnsi="Times New Roman" w:cs="Times New Roman"/>
          <w:sz w:val="20"/>
          <w:szCs w:val="20"/>
          <w:lang w:eastAsia="ar-SA"/>
        </w:rPr>
        <w:lastRenderedPageBreak/>
        <w:t>Data: _________________</w:t>
      </w:r>
      <w:r w:rsidRPr="007F254D">
        <w:rPr>
          <w:rFonts w:ascii="Times New Roman" w:eastAsia="Times New Roman" w:hAnsi="Times New Roman" w:cs="Times New Roman"/>
          <w:sz w:val="20"/>
          <w:szCs w:val="20"/>
          <w:lang w:eastAsia="ar-SA"/>
        </w:rPr>
        <w:tab/>
      </w:r>
    </w:p>
    <w:p w14:paraId="6423C16B" w14:textId="77777777" w:rsidR="00A779B4" w:rsidRPr="007F254D" w:rsidRDefault="00A779B4" w:rsidP="00A779B4">
      <w:pPr>
        <w:spacing w:line="276" w:lineRule="auto"/>
        <w:ind w:left="3600"/>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Firma Paziente e/o Legale Rappresentante: _________________________</w:t>
      </w:r>
    </w:p>
    <w:p w14:paraId="4AC01F08" w14:textId="77777777" w:rsidR="00A779B4" w:rsidRPr="007F254D" w:rsidRDefault="00A779B4" w:rsidP="00A779B4">
      <w:pPr>
        <w:rPr>
          <w:rFonts w:ascii="Times New Roman" w:eastAsia="Times New Roman" w:hAnsi="Times New Roman" w:cs="Times New Roman"/>
          <w:sz w:val="20"/>
          <w:szCs w:val="20"/>
          <w:lang w:eastAsia="ar-SA"/>
        </w:rPr>
      </w:pPr>
    </w:p>
    <w:bookmarkEnd w:id="9"/>
    <w:p w14:paraId="477344BB" w14:textId="2B201438" w:rsidR="00A779B4" w:rsidRDefault="00A779B4" w:rsidP="00A779B4">
      <w:pPr>
        <w:spacing w:after="120"/>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 xml:space="preserve">Firma del Medico dell’U.O.: _______________________ </w:t>
      </w:r>
      <w:r w:rsidRPr="007F254D">
        <w:rPr>
          <w:rFonts w:ascii="Times New Roman" w:eastAsia="Times New Roman" w:hAnsi="Times New Roman" w:cs="Times New Roman"/>
          <w:sz w:val="20"/>
          <w:szCs w:val="20"/>
          <w:lang w:eastAsia="ar-SA"/>
        </w:rPr>
        <w:tab/>
      </w:r>
    </w:p>
    <w:p w14:paraId="08B4656A" w14:textId="5CE263C5" w:rsidR="00EA4CDA" w:rsidRDefault="00EA4CDA" w:rsidP="00A779B4">
      <w:pPr>
        <w:spacing w:after="120"/>
        <w:rPr>
          <w:rFonts w:ascii="Times New Roman" w:eastAsia="Times New Roman" w:hAnsi="Times New Roman" w:cs="Times New Roman"/>
          <w:sz w:val="20"/>
          <w:szCs w:val="20"/>
          <w:lang w:eastAsia="ar-SA"/>
        </w:rPr>
      </w:pPr>
    </w:p>
    <w:p w14:paraId="741A6BC2" w14:textId="25FB7AFA" w:rsidR="00EA4CDA" w:rsidRDefault="00EA4CDA" w:rsidP="00A779B4">
      <w:pPr>
        <w:spacing w:after="120"/>
        <w:rPr>
          <w:rFonts w:ascii="Times New Roman" w:eastAsia="Times New Roman" w:hAnsi="Times New Roman" w:cs="Times New Roman"/>
          <w:sz w:val="20"/>
          <w:szCs w:val="20"/>
          <w:lang w:eastAsia="ar-SA"/>
        </w:rPr>
      </w:pPr>
    </w:p>
    <w:bookmarkEnd w:id="8"/>
    <w:p w14:paraId="116A0EC0" w14:textId="616DE811" w:rsidR="00EA4CDA" w:rsidRDefault="00A779B4" w:rsidP="00EA4CDA">
      <w:pPr>
        <w:spacing w:after="120"/>
        <w:rPr>
          <w:rFonts w:ascii="Times New Roman" w:eastAsia="Times New Roman" w:hAnsi="Times New Roman" w:cs="Times New Roman"/>
          <w:sz w:val="20"/>
          <w:szCs w:val="20"/>
          <w:lang w:eastAsia="ar-SA"/>
        </w:rPr>
      </w:pPr>
      <w:r w:rsidRPr="007F254D">
        <w:rPr>
          <w:rFonts w:ascii="Times New Roman" w:eastAsia="Times New Roman" w:hAnsi="Times New Roman" w:cs="Times New Roman"/>
          <w:sz w:val="20"/>
          <w:szCs w:val="20"/>
          <w:lang w:eastAsia="ar-SA"/>
        </w:rPr>
        <w:tab/>
      </w:r>
      <w:r w:rsidR="00EA4CDA">
        <w:rPr>
          <w:noProof/>
        </w:rPr>
        <w:drawing>
          <wp:inline distT="0" distB="0" distL="0" distR="0" wp14:anchorId="521F29BE" wp14:editId="10912CED">
            <wp:extent cx="2470150" cy="2902246"/>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52" t="19001" r="57460" b="6659"/>
                    <a:stretch/>
                  </pic:blipFill>
                  <pic:spPr bwMode="auto">
                    <a:xfrm>
                      <a:off x="0" y="0"/>
                      <a:ext cx="2471614" cy="2903966"/>
                    </a:xfrm>
                    <a:prstGeom prst="rect">
                      <a:avLst/>
                    </a:prstGeom>
                    <a:ln>
                      <a:noFill/>
                    </a:ln>
                    <a:extLst>
                      <a:ext uri="{53640926-AAD7-44D8-BBD7-CCE9431645EC}">
                        <a14:shadowObscured xmlns:a14="http://schemas.microsoft.com/office/drawing/2010/main"/>
                      </a:ext>
                    </a:extLst>
                  </pic:spPr>
                </pic:pic>
              </a:graphicData>
            </a:graphic>
          </wp:inline>
        </w:drawing>
      </w:r>
      <w:r w:rsidR="00EA4CDA">
        <w:rPr>
          <w:rFonts w:ascii="Times New Roman" w:eastAsia="Times New Roman" w:hAnsi="Times New Roman" w:cs="Times New Roman"/>
          <w:sz w:val="20"/>
          <w:szCs w:val="20"/>
          <w:lang w:eastAsia="ar-SA"/>
        </w:rPr>
        <w:t xml:space="preserve">               </w:t>
      </w:r>
      <w:r w:rsidR="00EA4CDA">
        <w:rPr>
          <w:noProof/>
        </w:rPr>
        <w:drawing>
          <wp:inline distT="0" distB="0" distL="0" distR="0" wp14:anchorId="506CB91A" wp14:editId="618A3B2F">
            <wp:extent cx="2457450" cy="3008570"/>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2" t="23058" r="68666" b="15514"/>
                    <a:stretch/>
                  </pic:blipFill>
                  <pic:spPr bwMode="auto">
                    <a:xfrm>
                      <a:off x="0" y="0"/>
                      <a:ext cx="2464343" cy="3017009"/>
                    </a:xfrm>
                    <a:prstGeom prst="rect">
                      <a:avLst/>
                    </a:prstGeom>
                    <a:ln>
                      <a:noFill/>
                    </a:ln>
                    <a:extLst>
                      <a:ext uri="{53640926-AAD7-44D8-BBD7-CCE9431645EC}">
                        <a14:shadowObscured xmlns:a14="http://schemas.microsoft.com/office/drawing/2010/main"/>
                      </a:ext>
                    </a:extLst>
                  </pic:spPr>
                </pic:pic>
              </a:graphicData>
            </a:graphic>
          </wp:inline>
        </w:drawing>
      </w:r>
      <w:r w:rsidRPr="007F254D">
        <w:rPr>
          <w:rFonts w:ascii="Times New Roman" w:eastAsia="Times New Roman" w:hAnsi="Times New Roman" w:cs="Times New Roman"/>
          <w:sz w:val="20"/>
          <w:szCs w:val="20"/>
          <w:lang w:eastAsia="ar-SA"/>
        </w:rPr>
        <w:tab/>
      </w:r>
    </w:p>
    <w:p w14:paraId="459EA097" w14:textId="77777777" w:rsidR="00EA4CDA" w:rsidRDefault="00A779B4" w:rsidP="00EA4CDA">
      <w:pPr>
        <w:spacing w:after="120"/>
        <w:rPr>
          <w:rFonts w:ascii="Times New Roman" w:eastAsia="Times New Roman" w:hAnsi="Times New Roman" w:cs="Times New Roman"/>
          <w:bCs/>
          <w:color w:val="000000"/>
          <w:sz w:val="16"/>
          <w:szCs w:val="18"/>
        </w:rPr>
      </w:pPr>
      <w:r w:rsidRPr="007F254D">
        <w:rPr>
          <w:rFonts w:ascii="Times New Roman" w:eastAsia="Times New Roman" w:hAnsi="Times New Roman" w:cs="Times New Roman"/>
          <w:sz w:val="20"/>
          <w:szCs w:val="20"/>
          <w:lang w:eastAsia="ar-SA"/>
        </w:rPr>
        <w:tab/>
      </w:r>
      <w:r w:rsidRPr="007F254D">
        <w:rPr>
          <w:rFonts w:ascii="Times New Roman" w:eastAsia="Times New Roman" w:hAnsi="Times New Roman" w:cs="Times New Roman"/>
          <w:sz w:val="20"/>
          <w:szCs w:val="20"/>
          <w:lang w:eastAsia="ar-SA"/>
        </w:rPr>
        <w:tab/>
      </w:r>
      <w:r w:rsidR="00EA4CDA" w:rsidRPr="00684FE8">
        <w:rPr>
          <w:rFonts w:ascii="Times New Roman" w:eastAsia="Times New Roman" w:hAnsi="Times New Roman" w:cs="Times New Roman"/>
          <w:bCs/>
          <w:color w:val="000000"/>
          <w:sz w:val="16"/>
          <w:szCs w:val="18"/>
        </w:rPr>
        <w:t xml:space="preserve">Fonte: Atlas of human </w:t>
      </w:r>
      <w:proofErr w:type="spellStart"/>
      <w:r w:rsidR="00EA4CDA" w:rsidRPr="00684FE8">
        <w:rPr>
          <w:rFonts w:ascii="Times New Roman" w:eastAsia="Times New Roman" w:hAnsi="Times New Roman" w:cs="Times New Roman"/>
          <w:bCs/>
          <w:color w:val="000000"/>
          <w:sz w:val="16"/>
          <w:szCs w:val="18"/>
        </w:rPr>
        <w:t>Anatomy</w:t>
      </w:r>
      <w:proofErr w:type="spellEnd"/>
      <w:r w:rsidR="00EA4CDA" w:rsidRPr="00684FE8">
        <w:rPr>
          <w:rFonts w:ascii="Times New Roman" w:eastAsia="Times New Roman" w:hAnsi="Times New Roman" w:cs="Times New Roman"/>
          <w:bCs/>
          <w:color w:val="000000"/>
          <w:sz w:val="16"/>
          <w:szCs w:val="18"/>
        </w:rPr>
        <w:t xml:space="preserve">, </w:t>
      </w:r>
      <w:proofErr w:type="spellStart"/>
      <w:r w:rsidR="00EA4CDA" w:rsidRPr="00684FE8">
        <w:rPr>
          <w:rFonts w:ascii="Times New Roman" w:eastAsia="Times New Roman" w:hAnsi="Times New Roman" w:cs="Times New Roman"/>
          <w:bCs/>
          <w:color w:val="000000"/>
          <w:sz w:val="16"/>
          <w:szCs w:val="18"/>
        </w:rPr>
        <w:t>Netter</w:t>
      </w:r>
      <w:proofErr w:type="spellEnd"/>
    </w:p>
    <w:p w14:paraId="51B16D2B" w14:textId="77777777" w:rsidR="00EA4CDA" w:rsidRDefault="00EA4CDA" w:rsidP="00EA4CDA">
      <w:pPr>
        <w:spacing w:after="120"/>
        <w:rPr>
          <w:rFonts w:ascii="Times New Roman" w:eastAsia="Times New Roman" w:hAnsi="Times New Roman" w:cs="Times New Roman"/>
          <w:sz w:val="20"/>
          <w:szCs w:val="20"/>
          <w:lang w:eastAsia="ar-SA"/>
        </w:rPr>
      </w:pPr>
    </w:p>
    <w:p w14:paraId="2C209712" w14:textId="03AEBDFC" w:rsidR="00A779B4" w:rsidRPr="007F254D" w:rsidRDefault="00EA4CDA" w:rsidP="00EA4CDA">
      <w:pPr>
        <w:spacing w:after="12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r>
        <w:rPr>
          <w:noProof/>
        </w:rPr>
        <w:drawing>
          <wp:inline distT="0" distB="0" distL="0" distR="0" wp14:anchorId="7E517976" wp14:editId="16ADA891">
            <wp:extent cx="2432050" cy="3117850"/>
            <wp:effectExtent l="0" t="0" r="6350" b="6350"/>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452416" cy="3143959"/>
                    </a:xfrm>
                    <a:prstGeom prst="rect">
                      <a:avLst/>
                    </a:prstGeom>
                    <a:ln/>
                  </pic:spPr>
                </pic:pic>
              </a:graphicData>
            </a:graphic>
          </wp:inline>
        </w:drawing>
      </w:r>
    </w:p>
    <w:p w14:paraId="79505EE8" w14:textId="77777777" w:rsidR="00A779B4" w:rsidRPr="007F254D" w:rsidRDefault="00A779B4" w:rsidP="00A779B4">
      <w:pPr>
        <w:pBdr>
          <w:top w:val="nil"/>
          <w:left w:val="nil"/>
          <w:bottom w:val="nil"/>
          <w:right w:val="nil"/>
          <w:between w:val="nil"/>
        </w:pBdr>
        <w:ind w:left="360"/>
        <w:jc w:val="both"/>
        <w:rPr>
          <w:rFonts w:ascii="Times New Roman" w:hAnsi="Times New Roman" w:cs="Times New Roman"/>
          <w:sz w:val="20"/>
          <w:szCs w:val="20"/>
        </w:rPr>
      </w:pPr>
      <w:bookmarkStart w:id="11" w:name="_Hlk85308560"/>
      <w:bookmarkEnd w:id="10"/>
    </w:p>
    <w:bookmarkEnd w:id="11"/>
    <w:p w14:paraId="1B55F487" w14:textId="77777777" w:rsidR="00A779B4" w:rsidRPr="007F254D" w:rsidRDefault="00A779B4" w:rsidP="00A779B4">
      <w:pPr>
        <w:pBdr>
          <w:top w:val="nil"/>
          <w:left w:val="nil"/>
          <w:bottom w:val="nil"/>
          <w:right w:val="nil"/>
          <w:between w:val="nil"/>
        </w:pBdr>
        <w:jc w:val="both"/>
        <w:rPr>
          <w:rFonts w:ascii="Times New Roman" w:eastAsia="Times New Roman" w:hAnsi="Times New Roman" w:cs="Times New Roman"/>
          <w:b/>
          <w:bCs/>
          <w:color w:val="000000"/>
          <w:sz w:val="18"/>
          <w:szCs w:val="18"/>
        </w:rPr>
      </w:pPr>
    </w:p>
    <w:p w14:paraId="04EB84EC"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0C3ADE9B"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02A8FF10"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0EC18FC1"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14E9ACA6"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0BD165B8" w14:textId="77777777" w:rsidR="00EA4CDA" w:rsidRDefault="00EA4CDA"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25FC6148" w14:textId="53EED0E9" w:rsidR="00631888" w:rsidRPr="008B48A4" w:rsidRDefault="008B48A4" w:rsidP="00600D7D">
      <w:pPr>
        <w:pBdr>
          <w:top w:val="nil"/>
          <w:left w:val="nil"/>
          <w:bottom w:val="nil"/>
          <w:right w:val="nil"/>
          <w:between w:val="nil"/>
        </w:pBdr>
        <w:jc w:val="both"/>
        <w:rPr>
          <w:rFonts w:ascii="Times New Roman" w:eastAsia="Times New Roman" w:hAnsi="Times New Roman" w:cs="Times New Roman"/>
          <w:b/>
          <w:bCs/>
          <w:color w:val="000000"/>
          <w:sz w:val="20"/>
          <w:szCs w:val="20"/>
        </w:rPr>
      </w:pPr>
      <w:r w:rsidRPr="008B48A4">
        <w:rPr>
          <w:rFonts w:ascii="Times New Roman" w:eastAsia="Times New Roman" w:hAnsi="Times New Roman" w:cs="Times New Roman"/>
          <w:b/>
          <w:bCs/>
          <w:color w:val="000000"/>
          <w:sz w:val="20"/>
          <w:szCs w:val="20"/>
        </w:rPr>
        <w:t>RIFERIMENTI BIBLIOGRAFICI</w:t>
      </w:r>
    </w:p>
    <w:p w14:paraId="1E634F0B" w14:textId="77777777" w:rsidR="00631888" w:rsidRDefault="00631888" w:rsidP="00600D7D">
      <w:pPr>
        <w:pBdr>
          <w:top w:val="nil"/>
          <w:left w:val="nil"/>
          <w:bottom w:val="nil"/>
          <w:right w:val="nil"/>
          <w:between w:val="nil"/>
        </w:pBdr>
        <w:jc w:val="both"/>
        <w:rPr>
          <w:rFonts w:ascii="Times New Roman" w:eastAsia="Times New Roman" w:hAnsi="Times New Roman" w:cs="Times New Roman"/>
          <w:color w:val="000000"/>
          <w:sz w:val="20"/>
          <w:szCs w:val="20"/>
        </w:rPr>
      </w:pPr>
    </w:p>
    <w:p w14:paraId="2A4495E0" w14:textId="7754D4F5" w:rsidR="00631888" w:rsidRPr="00A52F85" w:rsidRDefault="00631888" w:rsidP="00A52F85">
      <w:pPr>
        <w:pStyle w:val="Paragrafoelenco"/>
        <w:numPr>
          <w:ilvl w:val="0"/>
          <w:numId w:val="10"/>
        </w:numPr>
        <w:pBdr>
          <w:top w:val="nil"/>
          <w:left w:val="nil"/>
          <w:bottom w:val="nil"/>
          <w:right w:val="nil"/>
          <w:between w:val="nil"/>
        </w:pBdr>
        <w:spacing w:after="40"/>
        <w:contextualSpacing w:val="0"/>
        <w:jc w:val="both"/>
        <w:rPr>
          <w:rFonts w:ascii="Times New Roman" w:eastAsia="Times New Roman" w:hAnsi="Times New Roman" w:cs="Times New Roman"/>
          <w:color w:val="000000"/>
          <w:sz w:val="20"/>
          <w:szCs w:val="18"/>
          <w:lang w:val="en-GB"/>
        </w:rPr>
      </w:pPr>
      <w:proofErr w:type="spellStart"/>
      <w:r w:rsidRPr="00A52F85">
        <w:rPr>
          <w:rFonts w:ascii="Times New Roman" w:eastAsia="Times New Roman" w:hAnsi="Times New Roman" w:cs="Times New Roman"/>
          <w:color w:val="000000"/>
          <w:sz w:val="20"/>
          <w:szCs w:val="18"/>
          <w:lang w:val="en-GB"/>
        </w:rPr>
        <w:t>Tarasconi</w:t>
      </w:r>
      <w:proofErr w:type="spellEnd"/>
      <w:r w:rsidRPr="00A52F85">
        <w:rPr>
          <w:rFonts w:ascii="Times New Roman" w:eastAsia="Times New Roman" w:hAnsi="Times New Roman" w:cs="Times New Roman"/>
          <w:color w:val="000000"/>
          <w:sz w:val="20"/>
          <w:szCs w:val="18"/>
          <w:lang w:val="en-GB"/>
        </w:rPr>
        <w:t xml:space="preserve"> A. et al. </w:t>
      </w:r>
      <w:r w:rsidRPr="00A52F85">
        <w:rPr>
          <w:rFonts w:ascii="Times New Roman" w:eastAsia="Times New Roman" w:hAnsi="Times New Roman" w:cs="Times New Roman"/>
          <w:b/>
          <w:bCs/>
          <w:color w:val="000000"/>
          <w:sz w:val="20"/>
          <w:szCs w:val="18"/>
          <w:lang w:val="en-GB"/>
        </w:rPr>
        <w:t xml:space="preserve">Perforated and bleeding peptic ulcer: WSES guidelines. World J </w:t>
      </w:r>
      <w:proofErr w:type="spellStart"/>
      <w:r w:rsidRPr="00A52F85">
        <w:rPr>
          <w:rFonts w:ascii="Times New Roman" w:eastAsia="Times New Roman" w:hAnsi="Times New Roman" w:cs="Times New Roman"/>
          <w:b/>
          <w:bCs/>
          <w:color w:val="000000"/>
          <w:sz w:val="20"/>
          <w:szCs w:val="18"/>
          <w:lang w:val="en-GB"/>
        </w:rPr>
        <w:t>emerg</w:t>
      </w:r>
      <w:proofErr w:type="spellEnd"/>
      <w:r w:rsidRPr="00A52F85">
        <w:rPr>
          <w:rFonts w:ascii="Times New Roman" w:eastAsia="Times New Roman" w:hAnsi="Times New Roman" w:cs="Times New Roman"/>
          <w:b/>
          <w:bCs/>
          <w:color w:val="000000"/>
          <w:sz w:val="20"/>
          <w:szCs w:val="18"/>
          <w:lang w:val="en-GB"/>
        </w:rPr>
        <w:t xml:space="preserve"> </w:t>
      </w:r>
      <w:proofErr w:type="spellStart"/>
      <w:r w:rsidRPr="00A52F85">
        <w:rPr>
          <w:rFonts w:ascii="Times New Roman" w:eastAsia="Times New Roman" w:hAnsi="Times New Roman" w:cs="Times New Roman"/>
          <w:b/>
          <w:bCs/>
          <w:color w:val="000000"/>
          <w:sz w:val="20"/>
          <w:szCs w:val="18"/>
          <w:lang w:val="en-GB"/>
        </w:rPr>
        <w:t>Surg</w:t>
      </w:r>
      <w:proofErr w:type="spellEnd"/>
      <w:r w:rsidRPr="00A52F85">
        <w:rPr>
          <w:rFonts w:ascii="Times New Roman" w:eastAsia="Times New Roman" w:hAnsi="Times New Roman" w:cs="Times New Roman"/>
          <w:b/>
          <w:bCs/>
          <w:color w:val="000000"/>
          <w:sz w:val="20"/>
          <w:szCs w:val="18"/>
          <w:lang w:val="en-GB"/>
        </w:rPr>
        <w:t xml:space="preserve"> 2020</w:t>
      </w:r>
      <w:r w:rsidRPr="00A52F85">
        <w:rPr>
          <w:rFonts w:ascii="Times New Roman" w:eastAsia="Times New Roman" w:hAnsi="Times New Roman" w:cs="Times New Roman"/>
          <w:color w:val="000000"/>
          <w:sz w:val="20"/>
          <w:szCs w:val="18"/>
          <w:lang w:val="en-GB"/>
        </w:rPr>
        <w:t xml:space="preserve">, 15:3. </w:t>
      </w:r>
    </w:p>
    <w:p w14:paraId="4F1C4BA3" w14:textId="77777777" w:rsidR="00B97D68" w:rsidRPr="00A52F85" w:rsidRDefault="00B97D68" w:rsidP="00A52F85">
      <w:pPr>
        <w:pStyle w:val="NormaleWeb"/>
        <w:numPr>
          <w:ilvl w:val="0"/>
          <w:numId w:val="10"/>
        </w:numPr>
        <w:spacing w:after="40" w:afterAutospacing="0"/>
        <w:jc w:val="both"/>
        <w:rPr>
          <w:szCs w:val="18"/>
        </w:rPr>
      </w:pPr>
      <w:proofErr w:type="spellStart"/>
      <w:r w:rsidRPr="00A52F85">
        <w:rPr>
          <w:color w:val="111111"/>
          <w:szCs w:val="18"/>
          <w:lang w:val="en-GB"/>
        </w:rPr>
        <w:t>Cirocchi</w:t>
      </w:r>
      <w:proofErr w:type="spellEnd"/>
      <w:r w:rsidRPr="00A52F85">
        <w:rPr>
          <w:color w:val="111111"/>
          <w:szCs w:val="18"/>
          <w:lang w:val="en-GB"/>
        </w:rPr>
        <w:t xml:space="preserve"> R, </w:t>
      </w:r>
      <w:proofErr w:type="spellStart"/>
      <w:r w:rsidRPr="00A52F85">
        <w:rPr>
          <w:color w:val="111111"/>
          <w:szCs w:val="18"/>
          <w:lang w:val="en-GB"/>
        </w:rPr>
        <w:t>Soreide</w:t>
      </w:r>
      <w:proofErr w:type="spellEnd"/>
      <w:r w:rsidRPr="00A52F85">
        <w:rPr>
          <w:color w:val="111111"/>
          <w:szCs w:val="18"/>
          <w:lang w:val="en-GB"/>
        </w:rPr>
        <w:t xml:space="preserve"> K, Di Saverio S, Rossi E, Arezzo A, Zago M, Abraha I, </w:t>
      </w:r>
      <w:proofErr w:type="spellStart"/>
      <w:r w:rsidRPr="00A52F85">
        <w:rPr>
          <w:color w:val="111111"/>
          <w:szCs w:val="18"/>
          <w:lang w:val="en-GB"/>
        </w:rPr>
        <w:t>Vettoretto</w:t>
      </w:r>
      <w:proofErr w:type="spellEnd"/>
      <w:r w:rsidRPr="00A52F85">
        <w:rPr>
          <w:color w:val="111111"/>
          <w:szCs w:val="18"/>
          <w:lang w:val="en-GB"/>
        </w:rPr>
        <w:t xml:space="preserve"> N, </w:t>
      </w:r>
      <w:proofErr w:type="spellStart"/>
      <w:r w:rsidRPr="00A52F85">
        <w:rPr>
          <w:color w:val="111111"/>
          <w:szCs w:val="18"/>
          <w:lang w:val="en-GB"/>
        </w:rPr>
        <w:t>Chiarugi</w:t>
      </w:r>
      <w:proofErr w:type="spellEnd"/>
      <w:r w:rsidRPr="00A52F85">
        <w:rPr>
          <w:color w:val="111111"/>
          <w:szCs w:val="18"/>
          <w:lang w:val="en-GB"/>
        </w:rPr>
        <w:t xml:space="preserve"> M. </w:t>
      </w:r>
      <w:r w:rsidRPr="00A52F85">
        <w:rPr>
          <w:b/>
          <w:bCs/>
          <w:color w:val="111111"/>
          <w:szCs w:val="18"/>
          <w:lang w:val="en-GB"/>
        </w:rPr>
        <w:t xml:space="preserve">Meta-analysis of perioperative outcomes of acute laparoscopic vs open repair of perforated gastroduodenal ulcers. </w:t>
      </w:r>
      <w:r w:rsidRPr="00A52F85">
        <w:rPr>
          <w:b/>
          <w:bCs/>
          <w:color w:val="111111"/>
          <w:szCs w:val="18"/>
        </w:rPr>
        <w:t xml:space="preserve">J Trauma Acute Care </w:t>
      </w:r>
      <w:proofErr w:type="spellStart"/>
      <w:r w:rsidRPr="00A52F85">
        <w:rPr>
          <w:b/>
          <w:bCs/>
          <w:color w:val="111111"/>
          <w:szCs w:val="18"/>
        </w:rPr>
        <w:t>Surg</w:t>
      </w:r>
      <w:proofErr w:type="spellEnd"/>
      <w:r w:rsidRPr="00A52F85">
        <w:rPr>
          <w:b/>
          <w:bCs/>
          <w:color w:val="111111"/>
          <w:szCs w:val="18"/>
        </w:rPr>
        <w:t>. 2018</w:t>
      </w:r>
      <w:r w:rsidRPr="00A52F85">
        <w:rPr>
          <w:color w:val="111111"/>
          <w:szCs w:val="18"/>
        </w:rPr>
        <w:t xml:space="preserve">. </w:t>
      </w:r>
    </w:p>
    <w:p w14:paraId="0805061D" w14:textId="77777777" w:rsidR="00B97D68" w:rsidRPr="00A52F85" w:rsidRDefault="00B97D68" w:rsidP="00A52F85">
      <w:pPr>
        <w:pStyle w:val="Paragrafoelenco"/>
        <w:numPr>
          <w:ilvl w:val="0"/>
          <w:numId w:val="10"/>
        </w:numPr>
        <w:pBdr>
          <w:between w:val="nil"/>
        </w:pBdr>
        <w:spacing w:after="40"/>
        <w:contextualSpacing w:val="0"/>
        <w:jc w:val="both"/>
        <w:rPr>
          <w:rFonts w:ascii="Times New Roman" w:eastAsia="Times New Roman" w:hAnsi="Times New Roman" w:cs="Times New Roman"/>
          <w:color w:val="000000"/>
          <w:sz w:val="20"/>
          <w:szCs w:val="18"/>
          <w:lang w:val="en-GB"/>
        </w:rPr>
      </w:pPr>
      <w:r w:rsidRPr="00A52F85">
        <w:rPr>
          <w:rFonts w:ascii="Times New Roman" w:eastAsia="Times New Roman" w:hAnsi="Times New Roman" w:cs="Times New Roman"/>
          <w:color w:val="000000"/>
          <w:sz w:val="20"/>
          <w:szCs w:val="18"/>
        </w:rPr>
        <w:t xml:space="preserve">Coccolini F, Roberts D, Ansaloni L, </w:t>
      </w:r>
      <w:proofErr w:type="spellStart"/>
      <w:r w:rsidRPr="00A52F85">
        <w:rPr>
          <w:rFonts w:ascii="Times New Roman" w:eastAsia="Times New Roman" w:hAnsi="Times New Roman" w:cs="Times New Roman"/>
          <w:color w:val="000000"/>
          <w:sz w:val="20"/>
          <w:szCs w:val="18"/>
        </w:rPr>
        <w:t>Ivatury</w:t>
      </w:r>
      <w:proofErr w:type="spellEnd"/>
      <w:r w:rsidRPr="00A52F85">
        <w:rPr>
          <w:rFonts w:ascii="Times New Roman" w:eastAsia="Times New Roman" w:hAnsi="Times New Roman" w:cs="Times New Roman"/>
          <w:color w:val="000000"/>
          <w:sz w:val="20"/>
          <w:szCs w:val="18"/>
        </w:rPr>
        <w:t xml:space="preserve"> R, Gamberini E, et al. </w:t>
      </w:r>
      <w:r w:rsidRPr="00A52F85">
        <w:rPr>
          <w:rFonts w:ascii="Times New Roman" w:eastAsia="Times New Roman" w:hAnsi="Times New Roman" w:cs="Times New Roman"/>
          <w:b/>
          <w:bCs/>
          <w:color w:val="000000"/>
          <w:sz w:val="20"/>
          <w:szCs w:val="18"/>
          <w:lang w:val="en-GB"/>
        </w:rPr>
        <w:t>The open abdomen in trauma and non-trauma patients: WSES guidelines. World J Emerg Surg. 2018</w:t>
      </w:r>
      <w:r w:rsidRPr="00A52F85">
        <w:rPr>
          <w:rFonts w:ascii="Times New Roman" w:eastAsia="Times New Roman" w:hAnsi="Times New Roman" w:cs="Times New Roman"/>
          <w:color w:val="000000"/>
          <w:sz w:val="20"/>
          <w:szCs w:val="18"/>
          <w:lang w:val="en-GB"/>
        </w:rPr>
        <w:t xml:space="preserve"> Feb </w:t>
      </w:r>
      <w:proofErr w:type="gramStart"/>
      <w:r w:rsidRPr="00A52F85">
        <w:rPr>
          <w:rFonts w:ascii="Times New Roman" w:eastAsia="Times New Roman" w:hAnsi="Times New Roman" w:cs="Times New Roman"/>
          <w:color w:val="000000"/>
          <w:sz w:val="20"/>
          <w:szCs w:val="18"/>
          <w:lang w:val="en-GB"/>
        </w:rPr>
        <w:t>2;13:7</w:t>
      </w:r>
      <w:proofErr w:type="gramEnd"/>
      <w:r w:rsidRPr="00A52F85">
        <w:rPr>
          <w:rFonts w:ascii="Times New Roman" w:eastAsia="Times New Roman" w:hAnsi="Times New Roman" w:cs="Times New Roman"/>
          <w:color w:val="000000"/>
          <w:sz w:val="20"/>
          <w:szCs w:val="18"/>
          <w:lang w:val="en-GB"/>
        </w:rPr>
        <w:t>.</w:t>
      </w:r>
    </w:p>
    <w:p w14:paraId="096AC054" w14:textId="243684E0" w:rsidR="00631888" w:rsidRPr="00A52F85" w:rsidRDefault="00631888" w:rsidP="00A52F85">
      <w:pPr>
        <w:pStyle w:val="Paragrafoelenco"/>
        <w:numPr>
          <w:ilvl w:val="0"/>
          <w:numId w:val="10"/>
        </w:numPr>
        <w:pBdr>
          <w:top w:val="nil"/>
          <w:left w:val="nil"/>
          <w:bottom w:val="nil"/>
          <w:right w:val="nil"/>
          <w:between w:val="nil"/>
        </w:pBdr>
        <w:spacing w:after="40" w:line="276" w:lineRule="auto"/>
        <w:contextualSpacing w:val="0"/>
        <w:jc w:val="both"/>
        <w:rPr>
          <w:rFonts w:ascii="Times New Roman" w:eastAsia="Times New Roman" w:hAnsi="Times New Roman" w:cs="Times New Roman"/>
          <w:color w:val="000000"/>
          <w:sz w:val="20"/>
          <w:szCs w:val="18"/>
        </w:rPr>
      </w:pPr>
      <w:r w:rsidRPr="00A52F85">
        <w:rPr>
          <w:rFonts w:ascii="Times New Roman" w:hAnsi="Times New Roman" w:cs="Times New Roman"/>
          <w:color w:val="111111"/>
          <w:sz w:val="20"/>
          <w:szCs w:val="18"/>
          <w:lang w:val="en-GB"/>
        </w:rPr>
        <w:t xml:space="preserve">Lanas A, Chan FKL. </w:t>
      </w:r>
      <w:r w:rsidRPr="00A52F85">
        <w:rPr>
          <w:rFonts w:ascii="Times New Roman" w:hAnsi="Times New Roman" w:cs="Times New Roman"/>
          <w:b/>
          <w:bCs/>
          <w:color w:val="111111"/>
          <w:sz w:val="20"/>
          <w:szCs w:val="18"/>
          <w:lang w:val="en-GB"/>
        </w:rPr>
        <w:t xml:space="preserve">Peptic ulcer disease. </w:t>
      </w:r>
      <w:r w:rsidRPr="00A52F85">
        <w:rPr>
          <w:rFonts w:ascii="Times New Roman" w:hAnsi="Times New Roman" w:cs="Times New Roman"/>
          <w:b/>
          <w:bCs/>
          <w:color w:val="111111"/>
          <w:sz w:val="20"/>
          <w:szCs w:val="18"/>
        </w:rPr>
        <w:t xml:space="preserve">Lancet. </w:t>
      </w:r>
      <w:proofErr w:type="gramStart"/>
      <w:r w:rsidRPr="00A52F85">
        <w:rPr>
          <w:rFonts w:ascii="Times New Roman" w:hAnsi="Times New Roman" w:cs="Times New Roman"/>
          <w:b/>
          <w:bCs/>
          <w:color w:val="111111"/>
          <w:sz w:val="20"/>
          <w:szCs w:val="18"/>
        </w:rPr>
        <w:t>2017</w:t>
      </w:r>
      <w:r w:rsidRPr="00A52F85">
        <w:rPr>
          <w:rFonts w:ascii="Times New Roman" w:hAnsi="Times New Roman" w:cs="Times New Roman"/>
          <w:color w:val="111111"/>
          <w:sz w:val="20"/>
          <w:szCs w:val="18"/>
        </w:rPr>
        <w:t>;390:613</w:t>
      </w:r>
      <w:proofErr w:type="gramEnd"/>
      <w:r w:rsidRPr="00A52F85">
        <w:rPr>
          <w:rFonts w:ascii="Times New Roman" w:hAnsi="Times New Roman" w:cs="Times New Roman"/>
          <w:color w:val="111111"/>
          <w:sz w:val="20"/>
          <w:szCs w:val="18"/>
        </w:rPr>
        <w:t>–24.</w:t>
      </w:r>
    </w:p>
    <w:p w14:paraId="13F0B1ED" w14:textId="77777777" w:rsidR="00B97D68" w:rsidRPr="00A52F85" w:rsidRDefault="00B97D68" w:rsidP="00A52F85">
      <w:pPr>
        <w:pStyle w:val="Paragrafoelenco"/>
        <w:numPr>
          <w:ilvl w:val="0"/>
          <w:numId w:val="10"/>
        </w:numPr>
        <w:pBdr>
          <w:between w:val="nil"/>
        </w:pBdr>
        <w:spacing w:after="40"/>
        <w:contextualSpacing w:val="0"/>
        <w:jc w:val="both"/>
        <w:rPr>
          <w:rFonts w:ascii="Times New Roman" w:eastAsia="Times New Roman" w:hAnsi="Times New Roman" w:cs="Times New Roman"/>
          <w:color w:val="000000"/>
          <w:sz w:val="20"/>
          <w:szCs w:val="18"/>
          <w:lang w:val="en-GB"/>
        </w:rPr>
      </w:pPr>
      <w:r w:rsidRPr="00A52F85">
        <w:rPr>
          <w:rFonts w:ascii="Times New Roman" w:eastAsia="Times New Roman" w:hAnsi="Times New Roman" w:cs="Times New Roman"/>
          <w:color w:val="000000"/>
          <w:sz w:val="20"/>
          <w:szCs w:val="18"/>
        </w:rPr>
        <w:t xml:space="preserve">Coccolini F, Montori G, Ceresoli M, Catena F, Moore EE, et al. </w:t>
      </w:r>
      <w:r w:rsidRPr="00A52F85">
        <w:rPr>
          <w:rFonts w:ascii="Times New Roman" w:eastAsia="Times New Roman" w:hAnsi="Times New Roman" w:cs="Times New Roman"/>
          <w:b/>
          <w:bCs/>
          <w:color w:val="000000"/>
          <w:sz w:val="20"/>
          <w:szCs w:val="18"/>
          <w:lang w:val="en-GB"/>
        </w:rPr>
        <w:t>The role of open abdomen in non-trauma patient: WSES Consensus Paper. World J Emerg Surg. 2017</w:t>
      </w:r>
      <w:r w:rsidRPr="00A52F85">
        <w:rPr>
          <w:rFonts w:ascii="Times New Roman" w:eastAsia="Times New Roman" w:hAnsi="Times New Roman" w:cs="Times New Roman"/>
          <w:color w:val="000000"/>
          <w:sz w:val="20"/>
          <w:szCs w:val="18"/>
          <w:lang w:val="en-GB"/>
        </w:rPr>
        <w:t xml:space="preserve"> Aug </w:t>
      </w:r>
      <w:proofErr w:type="gramStart"/>
      <w:r w:rsidRPr="00A52F85">
        <w:rPr>
          <w:rFonts w:ascii="Times New Roman" w:eastAsia="Times New Roman" w:hAnsi="Times New Roman" w:cs="Times New Roman"/>
          <w:color w:val="000000"/>
          <w:sz w:val="20"/>
          <w:szCs w:val="18"/>
          <w:lang w:val="en-GB"/>
        </w:rPr>
        <w:t>14;12:39</w:t>
      </w:r>
      <w:proofErr w:type="gramEnd"/>
      <w:r w:rsidRPr="00A52F85">
        <w:rPr>
          <w:rFonts w:ascii="Times New Roman" w:eastAsia="Times New Roman" w:hAnsi="Times New Roman" w:cs="Times New Roman"/>
          <w:color w:val="000000"/>
          <w:sz w:val="20"/>
          <w:szCs w:val="18"/>
          <w:lang w:val="en-GB"/>
        </w:rPr>
        <w:t>.</w:t>
      </w:r>
    </w:p>
    <w:p w14:paraId="0C83553D" w14:textId="77777777" w:rsidR="00B97D68" w:rsidRPr="00A52F85" w:rsidRDefault="00631888" w:rsidP="00A52F85">
      <w:pPr>
        <w:pStyle w:val="Paragrafoelenco"/>
        <w:numPr>
          <w:ilvl w:val="0"/>
          <w:numId w:val="10"/>
        </w:numPr>
        <w:pBdr>
          <w:between w:val="nil"/>
        </w:pBdr>
        <w:spacing w:after="40"/>
        <w:contextualSpacing w:val="0"/>
        <w:jc w:val="both"/>
        <w:rPr>
          <w:rFonts w:ascii="Times New Roman" w:eastAsia="Times New Roman" w:hAnsi="Times New Roman" w:cs="Times New Roman"/>
          <w:color w:val="000000"/>
          <w:sz w:val="20"/>
          <w:szCs w:val="18"/>
          <w:lang w:val="en-GB"/>
        </w:rPr>
      </w:pPr>
      <w:r w:rsidRPr="00A52F85">
        <w:rPr>
          <w:rFonts w:ascii="Times New Roman" w:hAnsi="Times New Roman" w:cs="Times New Roman"/>
          <w:color w:val="111111"/>
          <w:sz w:val="20"/>
          <w:szCs w:val="18"/>
          <w:lang w:val="en-GB"/>
        </w:rPr>
        <w:t xml:space="preserve">Søreide K, Thorsen K, Harrison EM, </w:t>
      </w:r>
      <w:proofErr w:type="spellStart"/>
      <w:r w:rsidRPr="00A52F85">
        <w:rPr>
          <w:rFonts w:ascii="Times New Roman" w:hAnsi="Times New Roman" w:cs="Times New Roman"/>
          <w:color w:val="111111"/>
          <w:sz w:val="20"/>
          <w:szCs w:val="18"/>
          <w:lang w:val="en-GB"/>
        </w:rPr>
        <w:t>Bingener</w:t>
      </w:r>
      <w:proofErr w:type="spellEnd"/>
      <w:r w:rsidRPr="00A52F85">
        <w:rPr>
          <w:rFonts w:ascii="Times New Roman" w:hAnsi="Times New Roman" w:cs="Times New Roman"/>
          <w:color w:val="111111"/>
          <w:sz w:val="20"/>
          <w:szCs w:val="18"/>
          <w:lang w:val="en-GB"/>
        </w:rPr>
        <w:t xml:space="preserve"> J, Møller MH, Ohene-Yeboah M, Søreide JA. </w:t>
      </w:r>
      <w:r w:rsidRPr="00A52F85">
        <w:rPr>
          <w:rFonts w:ascii="Times New Roman" w:hAnsi="Times New Roman" w:cs="Times New Roman"/>
          <w:b/>
          <w:bCs/>
          <w:color w:val="111111"/>
          <w:sz w:val="20"/>
          <w:szCs w:val="18"/>
          <w:lang w:val="en-GB"/>
        </w:rPr>
        <w:t xml:space="preserve">Perforated peptic ulcer. Lancet. </w:t>
      </w:r>
      <w:proofErr w:type="gramStart"/>
      <w:r w:rsidRPr="00A52F85">
        <w:rPr>
          <w:rFonts w:ascii="Times New Roman" w:hAnsi="Times New Roman" w:cs="Times New Roman"/>
          <w:b/>
          <w:bCs/>
          <w:color w:val="111111"/>
          <w:sz w:val="20"/>
          <w:szCs w:val="18"/>
          <w:lang w:val="en-GB"/>
        </w:rPr>
        <w:t>2015</w:t>
      </w:r>
      <w:r w:rsidRPr="00A52F85">
        <w:rPr>
          <w:rFonts w:ascii="Times New Roman" w:hAnsi="Times New Roman" w:cs="Times New Roman"/>
          <w:color w:val="111111"/>
          <w:sz w:val="20"/>
          <w:szCs w:val="18"/>
          <w:lang w:val="en-GB"/>
        </w:rPr>
        <w:t>;386:1288</w:t>
      </w:r>
      <w:proofErr w:type="gramEnd"/>
      <w:r w:rsidRPr="00A52F85">
        <w:rPr>
          <w:rFonts w:ascii="Times New Roman" w:hAnsi="Times New Roman" w:cs="Times New Roman"/>
          <w:color w:val="111111"/>
          <w:sz w:val="20"/>
          <w:szCs w:val="18"/>
          <w:lang w:val="en-GB"/>
        </w:rPr>
        <w:t>–98.</w:t>
      </w:r>
    </w:p>
    <w:p w14:paraId="47483269" w14:textId="3A5C9315" w:rsidR="00631888" w:rsidRPr="00A52F85" w:rsidRDefault="00631888" w:rsidP="00A52F85">
      <w:pPr>
        <w:pStyle w:val="Paragrafoelenco"/>
        <w:numPr>
          <w:ilvl w:val="0"/>
          <w:numId w:val="10"/>
        </w:numPr>
        <w:pBdr>
          <w:between w:val="nil"/>
        </w:pBdr>
        <w:spacing w:after="40"/>
        <w:ind w:left="357" w:hanging="357"/>
        <w:contextualSpacing w:val="0"/>
        <w:jc w:val="both"/>
        <w:rPr>
          <w:rFonts w:ascii="Times New Roman" w:eastAsia="Times New Roman" w:hAnsi="Times New Roman" w:cs="Times New Roman"/>
          <w:color w:val="000000"/>
          <w:sz w:val="20"/>
          <w:szCs w:val="18"/>
          <w:lang w:val="en-GB"/>
        </w:rPr>
      </w:pPr>
      <w:r w:rsidRPr="00A52F85">
        <w:rPr>
          <w:rFonts w:ascii="Times New Roman" w:hAnsi="Times New Roman" w:cs="Times New Roman"/>
          <w:color w:val="111111"/>
          <w:sz w:val="20"/>
          <w:szCs w:val="18"/>
          <w:lang w:val="en-GB"/>
        </w:rPr>
        <w:t xml:space="preserve">Lau JY, Sung J, Hill C, Henderson C, Howden CW, Metz DC. </w:t>
      </w:r>
      <w:r w:rsidRPr="00A52F85">
        <w:rPr>
          <w:rFonts w:ascii="Times New Roman" w:hAnsi="Times New Roman" w:cs="Times New Roman"/>
          <w:b/>
          <w:bCs/>
          <w:color w:val="111111"/>
          <w:sz w:val="20"/>
          <w:szCs w:val="18"/>
          <w:lang w:val="en-GB"/>
        </w:rPr>
        <w:t xml:space="preserve">Systematic review of the epidemiology of complicated peptic ulcer disease: incidence, recurrence, risk factors and mortality. </w:t>
      </w:r>
      <w:proofErr w:type="spellStart"/>
      <w:r w:rsidRPr="00A52F85">
        <w:rPr>
          <w:rFonts w:ascii="Times New Roman" w:hAnsi="Times New Roman" w:cs="Times New Roman"/>
          <w:b/>
          <w:bCs/>
          <w:color w:val="111111"/>
          <w:sz w:val="20"/>
          <w:szCs w:val="18"/>
        </w:rPr>
        <w:t>Digestion</w:t>
      </w:r>
      <w:proofErr w:type="spellEnd"/>
      <w:r w:rsidRPr="00A52F85">
        <w:rPr>
          <w:rFonts w:ascii="Times New Roman" w:hAnsi="Times New Roman" w:cs="Times New Roman"/>
          <w:b/>
          <w:bCs/>
          <w:color w:val="111111"/>
          <w:sz w:val="20"/>
          <w:szCs w:val="18"/>
        </w:rPr>
        <w:t xml:space="preserve">. </w:t>
      </w:r>
      <w:proofErr w:type="gramStart"/>
      <w:r w:rsidRPr="00A52F85">
        <w:rPr>
          <w:rFonts w:ascii="Times New Roman" w:hAnsi="Times New Roman" w:cs="Times New Roman"/>
          <w:b/>
          <w:bCs/>
          <w:color w:val="111111"/>
          <w:sz w:val="20"/>
          <w:szCs w:val="18"/>
        </w:rPr>
        <w:t>2011</w:t>
      </w:r>
      <w:r w:rsidRPr="00A52F85">
        <w:rPr>
          <w:rFonts w:ascii="Times New Roman" w:hAnsi="Times New Roman" w:cs="Times New Roman"/>
          <w:color w:val="111111"/>
          <w:sz w:val="20"/>
          <w:szCs w:val="18"/>
        </w:rPr>
        <w:t>;84:102</w:t>
      </w:r>
      <w:proofErr w:type="gramEnd"/>
      <w:r w:rsidRPr="00A52F85">
        <w:rPr>
          <w:rFonts w:ascii="Times New Roman" w:hAnsi="Times New Roman" w:cs="Times New Roman"/>
          <w:color w:val="111111"/>
          <w:sz w:val="20"/>
          <w:szCs w:val="18"/>
        </w:rPr>
        <w:t xml:space="preserve">–13. </w:t>
      </w:r>
    </w:p>
    <w:p w14:paraId="79D004C3" w14:textId="77777777" w:rsidR="00B97D68" w:rsidRPr="00A52F85" w:rsidRDefault="00B97D68" w:rsidP="00A52F85">
      <w:pPr>
        <w:pStyle w:val="NormaleWeb"/>
        <w:numPr>
          <w:ilvl w:val="0"/>
          <w:numId w:val="10"/>
        </w:numPr>
        <w:spacing w:after="40" w:afterAutospacing="0"/>
        <w:jc w:val="both"/>
        <w:rPr>
          <w:szCs w:val="18"/>
        </w:rPr>
      </w:pPr>
      <w:r w:rsidRPr="00A52F85">
        <w:rPr>
          <w:color w:val="111111"/>
          <w:szCs w:val="18"/>
          <w:lang w:val="en-GB"/>
        </w:rPr>
        <w:t xml:space="preserve">Thorsen K, </w:t>
      </w:r>
      <w:proofErr w:type="spellStart"/>
      <w:r w:rsidRPr="00A52F85">
        <w:rPr>
          <w:color w:val="111111"/>
          <w:szCs w:val="18"/>
          <w:lang w:val="en-GB"/>
        </w:rPr>
        <w:t>Glomsaker</w:t>
      </w:r>
      <w:proofErr w:type="spellEnd"/>
      <w:r w:rsidRPr="00A52F85">
        <w:rPr>
          <w:color w:val="111111"/>
          <w:szCs w:val="18"/>
          <w:lang w:val="en-GB"/>
        </w:rPr>
        <w:t xml:space="preserve"> TB, von Meer A, </w:t>
      </w:r>
      <w:proofErr w:type="spellStart"/>
      <w:r w:rsidRPr="00A52F85">
        <w:rPr>
          <w:color w:val="111111"/>
          <w:szCs w:val="18"/>
          <w:lang w:val="en-GB"/>
        </w:rPr>
        <w:t>Soreide</w:t>
      </w:r>
      <w:proofErr w:type="spellEnd"/>
      <w:r w:rsidRPr="00A52F85">
        <w:rPr>
          <w:color w:val="111111"/>
          <w:szCs w:val="18"/>
          <w:lang w:val="en-GB"/>
        </w:rPr>
        <w:t xml:space="preserve"> K, </w:t>
      </w:r>
      <w:proofErr w:type="spellStart"/>
      <w:r w:rsidRPr="00A52F85">
        <w:rPr>
          <w:color w:val="111111"/>
          <w:szCs w:val="18"/>
          <w:lang w:val="en-GB"/>
        </w:rPr>
        <w:t>Soreide</w:t>
      </w:r>
      <w:proofErr w:type="spellEnd"/>
      <w:r w:rsidRPr="00A52F85">
        <w:rPr>
          <w:color w:val="111111"/>
          <w:szCs w:val="18"/>
          <w:lang w:val="en-GB"/>
        </w:rPr>
        <w:t xml:space="preserve"> JA. </w:t>
      </w:r>
      <w:r w:rsidRPr="00A52F85">
        <w:rPr>
          <w:b/>
          <w:bCs/>
          <w:color w:val="111111"/>
          <w:szCs w:val="18"/>
          <w:lang w:val="en-GB"/>
        </w:rPr>
        <w:t xml:space="preserve">Trends in diagnosis and surgical management of patients with perforated peptic ulcer. </w:t>
      </w:r>
      <w:proofErr w:type="spellStart"/>
      <w:r w:rsidRPr="00A52F85">
        <w:rPr>
          <w:b/>
          <w:bCs/>
          <w:color w:val="111111"/>
          <w:szCs w:val="18"/>
        </w:rPr>
        <w:t>Gastrointest</w:t>
      </w:r>
      <w:proofErr w:type="spellEnd"/>
      <w:r w:rsidRPr="00A52F85">
        <w:rPr>
          <w:b/>
          <w:bCs/>
          <w:color w:val="111111"/>
          <w:szCs w:val="18"/>
        </w:rPr>
        <w:t xml:space="preserve"> </w:t>
      </w:r>
      <w:proofErr w:type="spellStart"/>
      <w:r w:rsidRPr="00A52F85">
        <w:rPr>
          <w:b/>
          <w:bCs/>
          <w:color w:val="111111"/>
          <w:szCs w:val="18"/>
        </w:rPr>
        <w:t>Surg</w:t>
      </w:r>
      <w:proofErr w:type="spellEnd"/>
      <w:r w:rsidRPr="00A52F85">
        <w:rPr>
          <w:b/>
          <w:bCs/>
          <w:color w:val="111111"/>
          <w:szCs w:val="18"/>
        </w:rPr>
        <w:t xml:space="preserve">. </w:t>
      </w:r>
      <w:proofErr w:type="gramStart"/>
      <w:r w:rsidRPr="00A52F85">
        <w:rPr>
          <w:b/>
          <w:bCs/>
          <w:color w:val="111111"/>
          <w:szCs w:val="18"/>
        </w:rPr>
        <w:t>2011</w:t>
      </w:r>
      <w:r w:rsidRPr="00A52F85">
        <w:rPr>
          <w:color w:val="111111"/>
          <w:szCs w:val="18"/>
        </w:rPr>
        <w:t>;15:1329</w:t>
      </w:r>
      <w:proofErr w:type="gramEnd"/>
      <w:r w:rsidRPr="00A52F85">
        <w:rPr>
          <w:color w:val="111111"/>
          <w:szCs w:val="18"/>
        </w:rPr>
        <w:t>–35.</w:t>
      </w:r>
    </w:p>
    <w:p w14:paraId="12668456" w14:textId="0BFADDB8" w:rsidR="00631888" w:rsidRPr="00A52F85" w:rsidRDefault="00631888" w:rsidP="00A52F85">
      <w:pPr>
        <w:pStyle w:val="NormaleWeb"/>
        <w:numPr>
          <w:ilvl w:val="0"/>
          <w:numId w:val="10"/>
        </w:numPr>
        <w:spacing w:after="40" w:afterAutospacing="0"/>
        <w:jc w:val="both"/>
        <w:rPr>
          <w:szCs w:val="18"/>
          <w:lang w:val="en-GB"/>
        </w:rPr>
      </w:pPr>
      <w:r w:rsidRPr="00A52F85">
        <w:rPr>
          <w:color w:val="111111"/>
          <w:szCs w:val="18"/>
          <w:lang w:val="en-GB"/>
        </w:rPr>
        <w:t xml:space="preserve">Moller MH, Adamsen S, Thomsen RW, Moller AM. </w:t>
      </w:r>
      <w:r w:rsidRPr="00A52F85">
        <w:rPr>
          <w:b/>
          <w:bCs/>
          <w:color w:val="111111"/>
          <w:szCs w:val="18"/>
          <w:lang w:val="en-GB"/>
        </w:rPr>
        <w:t xml:space="preserve">Preoperative prognostic factors for mortality in peptic ulcer perforation: a systematic review. Scand J Gastroenterol. </w:t>
      </w:r>
      <w:proofErr w:type="gramStart"/>
      <w:r w:rsidRPr="00A52F85">
        <w:rPr>
          <w:b/>
          <w:bCs/>
          <w:color w:val="111111"/>
          <w:szCs w:val="18"/>
          <w:lang w:val="en-GB"/>
        </w:rPr>
        <w:t>2010</w:t>
      </w:r>
      <w:r w:rsidR="00A52F85">
        <w:rPr>
          <w:color w:val="111111"/>
          <w:szCs w:val="18"/>
          <w:lang w:val="en-GB"/>
        </w:rPr>
        <w:t>;45:785</w:t>
      </w:r>
      <w:proofErr w:type="gramEnd"/>
      <w:r w:rsidR="00A52F85">
        <w:rPr>
          <w:color w:val="111111"/>
          <w:szCs w:val="18"/>
          <w:lang w:val="en-GB"/>
        </w:rPr>
        <w:t>–805.</w:t>
      </w:r>
    </w:p>
    <w:sectPr w:rsidR="00631888" w:rsidRPr="00A52F85" w:rsidSect="00631888">
      <w:headerReference w:type="default" r:id="rId12"/>
      <w:footerReference w:type="default" r:id="rId13"/>
      <w:pgSz w:w="11906" w:h="16838"/>
      <w:pgMar w:top="1295" w:right="1134" w:bottom="567" w:left="1134" w:header="170" w:footer="3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3E58D" w14:textId="77777777" w:rsidR="00FF1A49" w:rsidRDefault="00FF1A49">
      <w:r>
        <w:separator/>
      </w:r>
    </w:p>
  </w:endnote>
  <w:endnote w:type="continuationSeparator" w:id="0">
    <w:p w14:paraId="4A5EA25B" w14:textId="77777777" w:rsidR="00FF1A49" w:rsidRDefault="00FF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Liberation Serif">
    <w:altName w:val="Times New Roman"/>
    <w:charset w:val="00"/>
    <w:family w:val="auto"/>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altName w:val="Cambria"/>
    <w:charset w:val="00"/>
    <w:family w:val="auto"/>
    <w:pitch w:val="variable"/>
    <w:sig w:usb0="800000AF" w:usb1="1001ECEA"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48513" w14:textId="77777777" w:rsidR="00A52F85" w:rsidRPr="00A52F85" w:rsidRDefault="00A52F85" w:rsidP="00A52F85">
    <w:pPr>
      <w:rPr>
        <w:rFonts w:ascii="Times New Roman" w:eastAsia="Times New Roman" w:hAnsi="Times New Roman" w:cs="Times New Roman"/>
        <w:sz w:val="18"/>
        <w:szCs w:val="18"/>
        <w:lang w:eastAsia="ar-SA"/>
      </w:rPr>
    </w:pPr>
  </w:p>
  <w:p w14:paraId="42B1F1AF" w14:textId="77777777" w:rsidR="00A52F85" w:rsidRPr="001E46C2" w:rsidRDefault="00A52F85" w:rsidP="00A52F85">
    <w:pPr>
      <w:rPr>
        <w:rFonts w:ascii="Times New Roman" w:eastAsia="Times New Roman" w:hAnsi="Times New Roman" w:cs="Times New Roman"/>
        <w:sz w:val="20"/>
        <w:szCs w:val="20"/>
        <w:lang w:eastAsia="ar-SA"/>
      </w:rPr>
    </w:pPr>
    <w:bookmarkStart w:id="12" w:name="_Hlk74240180"/>
    <w:bookmarkStart w:id="13" w:name="_Hlk74240181"/>
    <w:bookmarkStart w:id="14" w:name="_Hlk74240183"/>
    <w:bookmarkStart w:id="15" w:name="_Hlk74240184"/>
    <w:bookmarkStart w:id="16" w:name="_Hlk74240185"/>
    <w:bookmarkStart w:id="17" w:name="_Hlk74240186"/>
    <w:bookmarkStart w:id="18" w:name="_Hlk75972463"/>
    <w:bookmarkStart w:id="19" w:name="_Hlk75972464"/>
    <w:bookmarkStart w:id="20" w:name="_Hlk75972476"/>
    <w:bookmarkStart w:id="21" w:name="_Hlk75972477"/>
    <w:bookmarkStart w:id="22" w:name="_Hlk75972478"/>
    <w:bookmarkStart w:id="23" w:name="_Hlk75972479"/>
    <w:r w:rsidRPr="00A52F85">
      <w:rPr>
        <w:rFonts w:ascii="Times New Roman" w:eastAsia="Times New Roman" w:hAnsi="Times New Roman" w:cs="Times New Roman"/>
        <w:sz w:val="20"/>
        <w:szCs w:val="20"/>
        <w:lang w:eastAsia="ar-SA"/>
      </w:rPr>
      <w:t xml:space="preserve">Firma del </w:t>
    </w:r>
    <w:r w:rsidRPr="001E46C2">
      <w:rPr>
        <w:rFonts w:ascii="Times New Roman" w:eastAsia="Times New Roman" w:hAnsi="Times New Roman" w:cs="Times New Roman"/>
        <w:sz w:val="20"/>
        <w:szCs w:val="20"/>
        <w:lang w:eastAsia="ar-SA"/>
      </w:rPr>
      <w:t xml:space="preserve">Medico dell’U.O.: _______________________ </w:t>
    </w:r>
    <w:r w:rsidRPr="001E46C2">
      <w:rPr>
        <w:rFonts w:ascii="Times New Roman" w:eastAsia="Times New Roman" w:hAnsi="Times New Roman" w:cs="Times New Roman"/>
        <w:sz w:val="20"/>
        <w:szCs w:val="20"/>
        <w:lang w:eastAsia="ar-SA"/>
      </w:rPr>
      <w:tab/>
    </w:r>
  </w:p>
  <w:p w14:paraId="3F91A0DD" w14:textId="77777777" w:rsidR="00A52F85" w:rsidRPr="001E46C2" w:rsidRDefault="00A52F85" w:rsidP="00A52F85">
    <w:pPr>
      <w:rPr>
        <w:rFonts w:ascii="Times New Roman" w:eastAsia="Times New Roman" w:hAnsi="Times New Roman" w:cs="Times New Roman"/>
        <w:sz w:val="20"/>
        <w:szCs w:val="20"/>
        <w:lang w:eastAsia="ar-SA"/>
      </w:rPr>
    </w:pP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r w:rsidRPr="001E46C2">
      <w:rPr>
        <w:rFonts w:ascii="Times New Roman" w:eastAsia="Times New Roman" w:hAnsi="Times New Roman" w:cs="Times New Roman"/>
        <w:sz w:val="20"/>
        <w:szCs w:val="20"/>
        <w:lang w:eastAsia="ar-SA"/>
      </w:rPr>
      <w:tab/>
    </w:r>
  </w:p>
  <w:p w14:paraId="50D51367" w14:textId="77777777" w:rsidR="00A52F85" w:rsidRPr="00A52F85" w:rsidRDefault="00A52F85" w:rsidP="00A52F85">
    <w:pPr>
      <w:ind w:left="3600"/>
      <w:rPr>
        <w:rFonts w:ascii="Times New Roman" w:eastAsia="Times New Roman" w:hAnsi="Times New Roman" w:cs="Times New Roman"/>
        <w:sz w:val="20"/>
        <w:szCs w:val="20"/>
        <w:lang w:eastAsia="ar-SA"/>
      </w:rPr>
    </w:pPr>
    <w:r w:rsidRPr="001E46C2">
      <w:rPr>
        <w:rFonts w:ascii="Times New Roman" w:eastAsia="Times New Roman" w:hAnsi="Times New Roman" w:cs="Times New Roman"/>
        <w:sz w:val="20"/>
        <w:szCs w:val="20"/>
        <w:lang w:eastAsia="ar-SA"/>
      </w:rPr>
      <w:t>Firma Paziente e/o Legale Rappresentante: _________________________</w:t>
    </w:r>
    <w:bookmarkEnd w:id="12"/>
    <w:bookmarkEnd w:id="13"/>
    <w:bookmarkEnd w:id="14"/>
    <w:bookmarkEnd w:id="15"/>
    <w:bookmarkEnd w:id="16"/>
    <w:bookmarkEnd w:id="17"/>
    <w:bookmarkEnd w:id="18"/>
    <w:bookmarkEnd w:id="19"/>
    <w:bookmarkEnd w:id="20"/>
    <w:bookmarkEnd w:id="21"/>
    <w:bookmarkEnd w:id="22"/>
    <w:bookmarkEnd w:id="23"/>
  </w:p>
  <w:p w14:paraId="078D24FE" w14:textId="77777777" w:rsidR="00A52F85" w:rsidRDefault="00A52F8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84DD4" w14:textId="77777777" w:rsidR="00FF1A49" w:rsidRDefault="00FF1A49">
      <w:r>
        <w:separator/>
      </w:r>
    </w:p>
  </w:footnote>
  <w:footnote w:type="continuationSeparator" w:id="0">
    <w:p w14:paraId="0820803F" w14:textId="77777777" w:rsidR="00FF1A49" w:rsidRDefault="00FF1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1CDC3" w14:textId="1959D8C5" w:rsidR="00631888" w:rsidRPr="00A16190" w:rsidRDefault="00B35D12" w:rsidP="00A16190">
    <w:sdt>
      <w:sdtPr>
        <w:id w:val="1304120088"/>
        <w:docPartObj>
          <w:docPartGallery w:val="Page Numbers (Margins)"/>
          <w:docPartUnique/>
        </w:docPartObj>
      </w:sdtPr>
      <w:sdtEndPr/>
      <w:sdtContent>
        <w:r w:rsidR="00A52F85">
          <w:rPr>
            <w:noProof/>
          </w:rPr>
          <mc:AlternateContent>
            <mc:Choice Requires="wpg">
              <w:drawing>
                <wp:anchor distT="0" distB="0" distL="114300" distR="114300" simplePos="0" relativeHeight="251660288" behindDoc="0" locked="0" layoutInCell="0" allowOverlap="1" wp14:anchorId="40CD1B5D" wp14:editId="4AD6093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2"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A4EA" w14:textId="0E1F956A" w:rsidR="00A52F85" w:rsidRDefault="00A52F85">
                                <w:pPr>
                                  <w:pStyle w:val="Intestazione"/>
                                  <w:jc w:val="center"/>
                                </w:pPr>
                                <w:r>
                                  <w:rPr>
                                    <w:sz w:val="22"/>
                                    <w:szCs w:val="22"/>
                                  </w:rPr>
                                  <w:fldChar w:fldCharType="begin"/>
                                </w:r>
                                <w:r>
                                  <w:instrText>PAGE    \* MERGEFORMAT</w:instrText>
                                </w:r>
                                <w:r>
                                  <w:rPr>
                                    <w:sz w:val="22"/>
                                    <w:szCs w:val="22"/>
                                  </w:rPr>
                                  <w:fldChar w:fldCharType="separate"/>
                                </w:r>
                                <w:r w:rsidR="00EA4CDA" w:rsidRPr="00EA4CDA">
                                  <w:rPr>
                                    <w:rStyle w:val="Numeropagina"/>
                                    <w:b/>
                                    <w:bCs/>
                                    <w:noProof/>
                                    <w:color w:val="7F5F00" w:themeColor="accent4" w:themeShade="7F"/>
                                    <w:sz w:val="16"/>
                                    <w:szCs w:val="16"/>
                                  </w:rPr>
                                  <w:t>5</w:t>
                                </w:r>
                                <w:r>
                                  <w:rPr>
                                    <w:rStyle w:val="Numeropa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CD1B5D" id="Gruppo 2" o:spid="_x0000_s1026"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I9PQ0EAADN&#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179FA4EA" w14:textId="0E1F956A" w:rsidR="00A52F85" w:rsidRDefault="00A52F85">
                          <w:pPr>
                            <w:pStyle w:val="Intestazione"/>
                            <w:jc w:val="center"/>
                          </w:pPr>
                          <w:r>
                            <w:rPr>
                              <w:sz w:val="22"/>
                              <w:szCs w:val="22"/>
                            </w:rPr>
                            <w:fldChar w:fldCharType="begin"/>
                          </w:r>
                          <w:r>
                            <w:instrText>PAGE    \* MERGEFORMAT</w:instrText>
                          </w:r>
                          <w:r>
                            <w:rPr>
                              <w:sz w:val="22"/>
                              <w:szCs w:val="22"/>
                            </w:rPr>
                            <w:fldChar w:fldCharType="separate"/>
                          </w:r>
                          <w:r w:rsidR="00EA4CDA" w:rsidRPr="00EA4CDA">
                            <w:rPr>
                              <w:rStyle w:val="Numeropagina"/>
                              <w:b/>
                              <w:bCs/>
                              <w:noProof/>
                              <w:color w:val="7F5F00" w:themeColor="accent4" w:themeShade="7F"/>
                              <w:sz w:val="16"/>
                              <w:szCs w:val="16"/>
                            </w:rPr>
                            <w:t>5</w:t>
                          </w:r>
                          <w:r>
                            <w:rPr>
                              <w:rStyle w:val="Numeropa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qhvQAAANoAAAAPAAAAZHJzL2Rvd25yZXYueG1sRE9Ni8Iw&#10;EL0L/ocwghfRdAVX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JCAaob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wrap anchorx="margin" anchory="page"/>
                </v:group>
              </w:pict>
            </mc:Fallback>
          </mc:AlternateContent>
        </w:r>
      </w:sdtContent>
    </w:sdt>
    <w:r w:rsidR="00631888">
      <w:rPr>
        <w:noProof/>
      </w:rPr>
      <w:drawing>
        <wp:anchor distT="0" distB="0" distL="114300" distR="114300" simplePos="0" relativeHeight="251658240" behindDoc="0" locked="0" layoutInCell="1" hidden="0" allowOverlap="1" wp14:anchorId="770528D8" wp14:editId="47704CE0">
          <wp:simplePos x="0" y="0"/>
          <wp:positionH relativeFrom="column">
            <wp:posOffset>5109210</wp:posOffset>
          </wp:positionH>
          <wp:positionV relativeFrom="paragraph">
            <wp:posOffset>-39370</wp:posOffset>
          </wp:positionV>
          <wp:extent cx="1321200" cy="475200"/>
          <wp:effectExtent l="0" t="0" r="0" b="127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1200" cy="475200"/>
                  </a:xfrm>
                  <a:prstGeom prst="rect">
                    <a:avLst/>
                  </a:prstGeom>
                  <a:ln/>
                </pic:spPr>
              </pic:pic>
            </a:graphicData>
          </a:graphic>
          <wp14:sizeRelH relativeFrom="margin">
            <wp14:pctWidth>0</wp14:pctWidth>
          </wp14:sizeRelH>
          <wp14:sizeRelV relativeFrom="margin">
            <wp14:pctHeight>0</wp14:pctHeight>
          </wp14:sizeRelV>
        </wp:anchor>
      </w:drawing>
    </w:r>
  </w:p>
  <w:p w14:paraId="67D3895D" w14:textId="5B2459B0" w:rsidR="00631888" w:rsidRPr="003E4D4A" w:rsidRDefault="00631888" w:rsidP="00AD18CB">
    <w:pPr>
      <w:tabs>
        <w:tab w:val="left" w:pos="720"/>
        <w:tab w:val="left" w:pos="1440"/>
        <w:tab w:val="left" w:pos="2160"/>
        <w:tab w:val="left" w:pos="2880"/>
        <w:tab w:val="left" w:pos="3600"/>
        <w:tab w:val="left" w:pos="4320"/>
        <w:tab w:val="left" w:pos="5040"/>
        <w:tab w:val="left" w:pos="5760"/>
        <w:tab w:val="left" w:pos="6480"/>
        <w:tab w:val="left" w:pos="8376"/>
      </w:tabs>
      <w:spacing w:line="360" w:lineRule="auto"/>
    </w:pPr>
    <w:r>
      <w:rPr>
        <w:b/>
        <w:color w:val="000000"/>
        <w:sz w:val="18"/>
        <w:szCs w:val="18"/>
      </w:rPr>
      <w:t>LOGO AZIENDA</w:t>
    </w:r>
    <w:r>
      <w:rPr>
        <w:b/>
        <w:color w:val="000000"/>
        <w:sz w:val="18"/>
        <w:szCs w:val="18"/>
      </w:rPr>
      <w:tab/>
    </w:r>
    <w:r>
      <w:rPr>
        <w:b/>
        <w:color w:val="000000"/>
        <w:sz w:val="18"/>
        <w:szCs w:val="18"/>
      </w:rPr>
      <w:tab/>
    </w:r>
    <w:r>
      <w:rPr>
        <w:b/>
        <w:color w:val="000000"/>
        <w:sz w:val="18"/>
        <w:szCs w:val="18"/>
      </w:rPr>
      <w:tab/>
    </w:r>
  </w:p>
  <w:p w14:paraId="7792B548" w14:textId="1FCE418D" w:rsidR="00631888" w:rsidRDefault="00631888">
    <w:pPr>
      <w:pBdr>
        <w:top w:val="nil"/>
        <w:left w:val="nil"/>
        <w:bottom w:val="nil"/>
        <w:right w:val="nil"/>
        <w:between w:val="nil"/>
      </w:pBdr>
      <w:tabs>
        <w:tab w:val="center" w:pos="4819"/>
        <w:tab w:val="right" w:pos="9638"/>
      </w:tabs>
      <w:ind w:left="-567" w:hanging="142"/>
      <w:rPr>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Num7"/>
    <w:lvl w:ilvl="0">
      <w:start w:val="1"/>
      <w:numFmt w:val="bullet"/>
      <w:lvlText w:val=""/>
      <w:lvlJc w:val="left"/>
      <w:pPr>
        <w:tabs>
          <w:tab w:val="num" w:pos="0"/>
        </w:tabs>
        <w:ind w:left="360" w:hanging="360"/>
      </w:pPr>
      <w:rPr>
        <w:rFonts w:ascii="Times New Roman" w:hAnsi="Times New Roman" w:cs="Times New Roman"/>
        <w:sz w:val="20"/>
        <w:szCs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6"/>
    <w:multiLevelType w:val="multilevel"/>
    <w:tmpl w:val="00000006"/>
    <w:name w:val="WWNum8"/>
    <w:lvl w:ilvl="0">
      <w:start w:val="1"/>
      <w:numFmt w:val="bullet"/>
      <w:lvlText w:val=""/>
      <w:lvlJc w:val="left"/>
      <w:pPr>
        <w:tabs>
          <w:tab w:val="num" w:pos="0"/>
        </w:tabs>
        <w:ind w:left="360" w:hanging="360"/>
      </w:pPr>
      <w:rPr>
        <w:rFonts w:ascii="Times New Roman" w:hAnsi="Times New Roman"/>
        <w:sz w:val="20"/>
        <w:szCs w:val="16"/>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41F552F"/>
    <w:multiLevelType w:val="hybridMultilevel"/>
    <w:tmpl w:val="E7F8BF22"/>
    <w:lvl w:ilvl="0" w:tplc="CDC212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C35938"/>
    <w:multiLevelType w:val="hybridMultilevel"/>
    <w:tmpl w:val="0B54EAB4"/>
    <w:lvl w:ilvl="0" w:tplc="61F0C3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749485F"/>
    <w:multiLevelType w:val="hybridMultilevel"/>
    <w:tmpl w:val="6AB03B22"/>
    <w:lvl w:ilvl="0" w:tplc="DBC48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9C7781A"/>
    <w:multiLevelType w:val="hybridMultilevel"/>
    <w:tmpl w:val="DC6E0DA8"/>
    <w:lvl w:ilvl="0" w:tplc="421C9380">
      <w:start w:val="1"/>
      <w:numFmt w:val="bullet"/>
      <w:lvlText w:val=""/>
      <w:lvlJc w:val="left"/>
      <w:pPr>
        <w:ind w:left="360" w:hanging="360"/>
      </w:pPr>
      <w:rPr>
        <w:rFonts w:ascii="Times New Roman" w:hAnsi="Times New Roman" w:cs="Times New Roman" w:hint="default"/>
        <w:sz w:val="20"/>
        <w:szCs w:val="2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E2B7107"/>
    <w:multiLevelType w:val="hybridMultilevel"/>
    <w:tmpl w:val="76006A38"/>
    <w:lvl w:ilvl="0" w:tplc="67FCA916">
      <w:start w:val="1"/>
      <w:numFmt w:val="bullet"/>
      <w:lvlText w:val=""/>
      <w:lvlJc w:val="left"/>
      <w:pPr>
        <w:ind w:left="360" w:hanging="360"/>
      </w:pPr>
      <w:rPr>
        <w:rFonts w:ascii="Times New Roman" w:hAnsi="Times New Roman" w:hint="default"/>
        <w:sz w:val="20"/>
        <w:szCs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0A61048"/>
    <w:multiLevelType w:val="hybridMultilevel"/>
    <w:tmpl w:val="82AC8B9C"/>
    <w:lvl w:ilvl="0" w:tplc="D34C80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FC074E"/>
    <w:multiLevelType w:val="hybridMultilevel"/>
    <w:tmpl w:val="C324F014"/>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5A930341"/>
    <w:multiLevelType w:val="hybridMultilevel"/>
    <w:tmpl w:val="15CEC8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26C25F0"/>
    <w:multiLevelType w:val="hybridMultilevel"/>
    <w:tmpl w:val="73A88578"/>
    <w:lvl w:ilvl="0" w:tplc="AF84E6C6">
      <w:start w:val="1"/>
      <w:numFmt w:val="bullet"/>
      <w:lvlText w:val=""/>
      <w:lvlJc w:val="left"/>
      <w:pPr>
        <w:ind w:left="360" w:hanging="360"/>
      </w:pPr>
      <w:rPr>
        <w:rFonts w:ascii="Times New Roman" w:hAnsi="Times New Roman" w:hint="default"/>
        <w:sz w:val="22"/>
        <w:szCs w:val="18"/>
      </w:rPr>
    </w:lvl>
    <w:lvl w:ilvl="1" w:tplc="CFB623C0">
      <w:start w:val="1"/>
      <w:numFmt w:val="bullet"/>
      <w:lvlText w:val=""/>
      <w:lvlJc w:val="left"/>
      <w:pPr>
        <w:ind w:left="1080" w:hanging="360"/>
      </w:pPr>
      <w:rPr>
        <w:rFonts w:ascii="Times New Roman" w:hAnsi="Times New Roman" w:hint="default"/>
        <w:sz w:val="22"/>
        <w:szCs w:val="18"/>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659F406F"/>
    <w:multiLevelType w:val="hybridMultilevel"/>
    <w:tmpl w:val="54047F1E"/>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6DCF7C94"/>
    <w:multiLevelType w:val="multilevel"/>
    <w:tmpl w:val="8B6292D2"/>
    <w:lvl w:ilvl="0">
      <w:start w:val="1"/>
      <w:numFmt w:val="bullet"/>
      <w:lvlText w:val="●"/>
      <w:lvlJc w:val="left"/>
      <w:pPr>
        <w:ind w:left="720" w:hanging="360"/>
      </w:pPr>
      <w:rPr>
        <w:rFonts w:ascii="Times New Roman" w:eastAsia="Noto Sans Symbols" w:hAnsi="Times New Roman" w:cs="Times New Roman" w:hint="default"/>
        <w:sz w:val="20"/>
        <w:szCs w:val="2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6FBC546E"/>
    <w:multiLevelType w:val="hybridMultilevel"/>
    <w:tmpl w:val="B0067924"/>
    <w:lvl w:ilvl="0" w:tplc="DBC48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7CFA4F14"/>
    <w:multiLevelType w:val="hybridMultilevel"/>
    <w:tmpl w:val="DDE8A242"/>
    <w:lvl w:ilvl="0" w:tplc="DBC48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014918059">
    <w:abstractNumId w:val="12"/>
  </w:num>
  <w:num w:numId="2" w16cid:durableId="1814567569">
    <w:abstractNumId w:val="4"/>
  </w:num>
  <w:num w:numId="3" w16cid:durableId="1329215132">
    <w:abstractNumId w:val="2"/>
  </w:num>
  <w:num w:numId="4" w16cid:durableId="449981770">
    <w:abstractNumId w:val="13"/>
  </w:num>
  <w:num w:numId="5" w16cid:durableId="1333139042">
    <w:abstractNumId w:val="3"/>
  </w:num>
  <w:num w:numId="6" w16cid:durableId="1579360387">
    <w:abstractNumId w:val="5"/>
  </w:num>
  <w:num w:numId="7" w16cid:durableId="273245626">
    <w:abstractNumId w:val="6"/>
  </w:num>
  <w:num w:numId="8" w16cid:durableId="1589919254">
    <w:abstractNumId w:val="14"/>
  </w:num>
  <w:num w:numId="9" w16cid:durableId="1235817249">
    <w:abstractNumId w:val="9"/>
  </w:num>
  <w:num w:numId="10" w16cid:durableId="1136603577">
    <w:abstractNumId w:val="8"/>
  </w:num>
  <w:num w:numId="11" w16cid:durableId="345712092">
    <w:abstractNumId w:val="11"/>
  </w:num>
  <w:num w:numId="12" w16cid:durableId="1163079953">
    <w:abstractNumId w:val="10"/>
  </w:num>
  <w:num w:numId="13" w16cid:durableId="997611862">
    <w:abstractNumId w:val="0"/>
  </w:num>
  <w:num w:numId="14" w16cid:durableId="1199506833">
    <w:abstractNumId w:val="1"/>
  </w:num>
  <w:num w:numId="15" w16cid:durableId="1234701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AA"/>
    <w:rsid w:val="00005953"/>
    <w:rsid w:val="000211A0"/>
    <w:rsid w:val="0004082C"/>
    <w:rsid w:val="00044382"/>
    <w:rsid w:val="0007036C"/>
    <w:rsid w:val="00084467"/>
    <w:rsid w:val="0008504C"/>
    <w:rsid w:val="00093278"/>
    <w:rsid w:val="000B70CC"/>
    <w:rsid w:val="000C3864"/>
    <w:rsid w:val="00105F70"/>
    <w:rsid w:val="0015118F"/>
    <w:rsid w:val="00163ACF"/>
    <w:rsid w:val="00184B0A"/>
    <w:rsid w:val="001A105E"/>
    <w:rsid w:val="001A4870"/>
    <w:rsid w:val="001B6C96"/>
    <w:rsid w:val="001C0392"/>
    <w:rsid w:val="001E46C2"/>
    <w:rsid w:val="00202E6F"/>
    <w:rsid w:val="00216AE1"/>
    <w:rsid w:val="00222F9E"/>
    <w:rsid w:val="002360E4"/>
    <w:rsid w:val="00251E27"/>
    <w:rsid w:val="00264727"/>
    <w:rsid w:val="00276393"/>
    <w:rsid w:val="002A0BC4"/>
    <w:rsid w:val="00326299"/>
    <w:rsid w:val="0033263A"/>
    <w:rsid w:val="00352E98"/>
    <w:rsid w:val="00383CC4"/>
    <w:rsid w:val="003850CA"/>
    <w:rsid w:val="0038526A"/>
    <w:rsid w:val="00391C6B"/>
    <w:rsid w:val="003A7EAA"/>
    <w:rsid w:val="00422635"/>
    <w:rsid w:val="00423DDF"/>
    <w:rsid w:val="0043680D"/>
    <w:rsid w:val="004F6702"/>
    <w:rsid w:val="005442F7"/>
    <w:rsid w:val="005B4387"/>
    <w:rsid w:val="005C28ED"/>
    <w:rsid w:val="005D3E4E"/>
    <w:rsid w:val="005F0FBE"/>
    <w:rsid w:val="005F6C77"/>
    <w:rsid w:val="00600D7D"/>
    <w:rsid w:val="00622E3C"/>
    <w:rsid w:val="00631888"/>
    <w:rsid w:val="006331F1"/>
    <w:rsid w:val="0063406D"/>
    <w:rsid w:val="00674349"/>
    <w:rsid w:val="006F7B11"/>
    <w:rsid w:val="00707E56"/>
    <w:rsid w:val="00762169"/>
    <w:rsid w:val="00782B14"/>
    <w:rsid w:val="00783FFD"/>
    <w:rsid w:val="007A45F4"/>
    <w:rsid w:val="007B0927"/>
    <w:rsid w:val="00803DD8"/>
    <w:rsid w:val="00821778"/>
    <w:rsid w:val="0083238A"/>
    <w:rsid w:val="00857BD4"/>
    <w:rsid w:val="008731DD"/>
    <w:rsid w:val="00876E1A"/>
    <w:rsid w:val="008B48A4"/>
    <w:rsid w:val="008C6BCC"/>
    <w:rsid w:val="008D331E"/>
    <w:rsid w:val="008D7D38"/>
    <w:rsid w:val="008E288A"/>
    <w:rsid w:val="008F4539"/>
    <w:rsid w:val="008F5C66"/>
    <w:rsid w:val="009248A7"/>
    <w:rsid w:val="00932996"/>
    <w:rsid w:val="00947A71"/>
    <w:rsid w:val="0097766E"/>
    <w:rsid w:val="0098792F"/>
    <w:rsid w:val="009B3245"/>
    <w:rsid w:val="009E4690"/>
    <w:rsid w:val="009E7A16"/>
    <w:rsid w:val="00A1107C"/>
    <w:rsid w:val="00A16190"/>
    <w:rsid w:val="00A22278"/>
    <w:rsid w:val="00A2569D"/>
    <w:rsid w:val="00A26CA3"/>
    <w:rsid w:val="00A27924"/>
    <w:rsid w:val="00A52F85"/>
    <w:rsid w:val="00A563DE"/>
    <w:rsid w:val="00A779B4"/>
    <w:rsid w:val="00A93D92"/>
    <w:rsid w:val="00AA41E3"/>
    <w:rsid w:val="00AC61AA"/>
    <w:rsid w:val="00AD18CB"/>
    <w:rsid w:val="00AD2B8E"/>
    <w:rsid w:val="00AF5EF8"/>
    <w:rsid w:val="00B07E31"/>
    <w:rsid w:val="00B11FC1"/>
    <w:rsid w:val="00B1757B"/>
    <w:rsid w:val="00B17F7F"/>
    <w:rsid w:val="00B35D12"/>
    <w:rsid w:val="00B604BD"/>
    <w:rsid w:val="00B84C3E"/>
    <w:rsid w:val="00B940CF"/>
    <w:rsid w:val="00B97D68"/>
    <w:rsid w:val="00BA7689"/>
    <w:rsid w:val="00BC272C"/>
    <w:rsid w:val="00C27C36"/>
    <w:rsid w:val="00C550C6"/>
    <w:rsid w:val="00C642F1"/>
    <w:rsid w:val="00C648D8"/>
    <w:rsid w:val="00CF5001"/>
    <w:rsid w:val="00D02D2E"/>
    <w:rsid w:val="00D04FAA"/>
    <w:rsid w:val="00D06BC3"/>
    <w:rsid w:val="00D1656B"/>
    <w:rsid w:val="00D55892"/>
    <w:rsid w:val="00D7760F"/>
    <w:rsid w:val="00D91683"/>
    <w:rsid w:val="00DD3F75"/>
    <w:rsid w:val="00DD7464"/>
    <w:rsid w:val="00E21577"/>
    <w:rsid w:val="00E34D13"/>
    <w:rsid w:val="00E60EBB"/>
    <w:rsid w:val="00E776D9"/>
    <w:rsid w:val="00EA4CDA"/>
    <w:rsid w:val="00EB3B11"/>
    <w:rsid w:val="00EC476A"/>
    <w:rsid w:val="00EE215A"/>
    <w:rsid w:val="00F06A70"/>
    <w:rsid w:val="00F13BD6"/>
    <w:rsid w:val="00F14428"/>
    <w:rsid w:val="00F21B60"/>
    <w:rsid w:val="00F34540"/>
    <w:rsid w:val="00F5645E"/>
    <w:rsid w:val="00F70F2D"/>
    <w:rsid w:val="00FB45E1"/>
    <w:rsid w:val="00FC3766"/>
    <w:rsid w:val="00FD475D"/>
    <w:rsid w:val="00FE5CEB"/>
    <w:rsid w:val="00FF1A49"/>
    <w:rsid w:val="00FF733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0A13F8"/>
  <w15:docId w15:val="{267F8BBC-0D5B-4EB1-A58C-08EA893C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character" w:customStyle="1" w:styleId="IntestazioneCarattere">
    <w:name w:val="Intestazione Carattere"/>
    <w:basedOn w:val="Carpredefinitoparagrafo"/>
    <w:link w:val="Intestazione"/>
    <w:uiPriority w:val="99"/>
    <w:qFormat/>
    <w:rsid w:val="00CB6765"/>
    <w:rPr>
      <w:szCs w:val="21"/>
    </w:rPr>
  </w:style>
  <w:style w:type="character" w:customStyle="1" w:styleId="PidipaginaCarattere">
    <w:name w:val="Piè di pagina Carattere"/>
    <w:basedOn w:val="Carpredefinitoparagrafo"/>
    <w:link w:val="Pidipagina"/>
    <w:uiPriority w:val="99"/>
    <w:qFormat/>
    <w:rsid w:val="00CB6765"/>
    <w:rPr>
      <w:szCs w:val="21"/>
    </w:rPr>
  </w:style>
  <w:style w:type="character" w:customStyle="1" w:styleId="Punti">
    <w:name w:val="Punti"/>
    <w:qFormat/>
    <w:rPr>
      <w:rFonts w:ascii="OpenSymbol" w:eastAsia="OpenSymbol" w:hAnsi="OpenSymbol" w:cs="OpenSymbol"/>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Default">
    <w:name w:val="Default"/>
    <w:uiPriority w:val="99"/>
    <w:qFormat/>
    <w:rsid w:val="0009263D"/>
    <w:rPr>
      <w:rFonts w:ascii="Times New Roman" w:hAnsi="Times New Roman" w:cs="Times New Roman"/>
      <w:color w:val="00000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CB6765"/>
    <w:pPr>
      <w:tabs>
        <w:tab w:val="center" w:pos="4819"/>
        <w:tab w:val="right" w:pos="9638"/>
      </w:tabs>
    </w:pPr>
    <w:rPr>
      <w:szCs w:val="21"/>
    </w:rPr>
  </w:style>
  <w:style w:type="paragraph" w:styleId="Pidipagina">
    <w:name w:val="footer"/>
    <w:basedOn w:val="Normale"/>
    <w:link w:val="PidipaginaCarattere"/>
    <w:uiPriority w:val="99"/>
    <w:unhideWhenUsed/>
    <w:rsid w:val="00CB6765"/>
    <w:pPr>
      <w:tabs>
        <w:tab w:val="center" w:pos="4819"/>
        <w:tab w:val="right" w:pos="9638"/>
      </w:tabs>
    </w:pPr>
    <w:rPr>
      <w:szCs w:val="2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0C3864"/>
    <w:pPr>
      <w:ind w:left="720"/>
      <w:contextualSpacing/>
    </w:pPr>
  </w:style>
  <w:style w:type="character" w:styleId="Rimandocommento">
    <w:name w:val="annotation reference"/>
    <w:basedOn w:val="Carpredefinitoparagrafo"/>
    <w:uiPriority w:val="99"/>
    <w:semiHidden/>
    <w:unhideWhenUsed/>
    <w:rsid w:val="00AA41E3"/>
    <w:rPr>
      <w:sz w:val="16"/>
      <w:szCs w:val="16"/>
    </w:rPr>
  </w:style>
  <w:style w:type="paragraph" w:styleId="Testocommento">
    <w:name w:val="annotation text"/>
    <w:basedOn w:val="Normale"/>
    <w:link w:val="TestocommentoCarattere"/>
    <w:uiPriority w:val="99"/>
    <w:unhideWhenUsed/>
    <w:rsid w:val="00AA41E3"/>
    <w:rPr>
      <w:sz w:val="20"/>
      <w:szCs w:val="20"/>
    </w:rPr>
  </w:style>
  <w:style w:type="character" w:customStyle="1" w:styleId="TestocommentoCarattere">
    <w:name w:val="Testo commento Carattere"/>
    <w:basedOn w:val="Carpredefinitoparagrafo"/>
    <w:link w:val="Testocommento"/>
    <w:uiPriority w:val="99"/>
    <w:rsid w:val="00AA41E3"/>
    <w:rPr>
      <w:sz w:val="20"/>
      <w:szCs w:val="20"/>
    </w:rPr>
  </w:style>
  <w:style w:type="paragraph" w:styleId="Soggettocommento">
    <w:name w:val="annotation subject"/>
    <w:basedOn w:val="Testocommento"/>
    <w:next w:val="Testocommento"/>
    <w:link w:val="SoggettocommentoCarattere"/>
    <w:uiPriority w:val="99"/>
    <w:semiHidden/>
    <w:unhideWhenUsed/>
    <w:rsid w:val="00AA41E3"/>
    <w:rPr>
      <w:b/>
      <w:bCs/>
    </w:rPr>
  </w:style>
  <w:style w:type="character" w:customStyle="1" w:styleId="SoggettocommentoCarattere">
    <w:name w:val="Soggetto commento Carattere"/>
    <w:basedOn w:val="TestocommentoCarattere"/>
    <w:link w:val="Soggettocommento"/>
    <w:uiPriority w:val="99"/>
    <w:semiHidden/>
    <w:rsid w:val="00AA41E3"/>
    <w:rPr>
      <w:b/>
      <w:bCs/>
      <w:sz w:val="20"/>
      <w:szCs w:val="20"/>
    </w:rPr>
  </w:style>
  <w:style w:type="paragraph" w:styleId="Testofumetto">
    <w:name w:val="Balloon Text"/>
    <w:basedOn w:val="Normale"/>
    <w:link w:val="TestofumettoCarattere"/>
    <w:uiPriority w:val="99"/>
    <w:semiHidden/>
    <w:unhideWhenUsed/>
    <w:rsid w:val="00AA41E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A41E3"/>
    <w:rPr>
      <w:rFonts w:ascii="Segoe UI" w:hAnsi="Segoe UI" w:cs="Segoe UI"/>
      <w:sz w:val="18"/>
      <w:szCs w:val="18"/>
    </w:rPr>
  </w:style>
  <w:style w:type="paragraph" w:styleId="NormaleWeb">
    <w:name w:val="Normal (Web)"/>
    <w:basedOn w:val="Normale"/>
    <w:uiPriority w:val="99"/>
    <w:unhideWhenUsed/>
    <w:rsid w:val="00631888"/>
    <w:pPr>
      <w:suppressAutoHyphens w:val="0"/>
      <w:spacing w:before="100" w:beforeAutospacing="1" w:after="100" w:afterAutospacing="1"/>
    </w:pPr>
    <w:rPr>
      <w:rFonts w:ascii="Times New Roman" w:hAnsi="Times New Roman" w:cs="Times New Roman"/>
      <w:sz w:val="20"/>
      <w:szCs w:val="20"/>
    </w:rPr>
  </w:style>
  <w:style w:type="paragraph" w:customStyle="1" w:styleId="Paragrafoelenco1">
    <w:name w:val="Paragrafo elenco1"/>
    <w:basedOn w:val="Normale"/>
    <w:rsid w:val="00A52F85"/>
    <w:pPr>
      <w:ind w:left="720"/>
    </w:pPr>
    <w:rPr>
      <w:rFonts w:ascii="Times New Roman" w:eastAsia="Times New Roman" w:hAnsi="Times New Roman" w:cs="Times New Roman"/>
      <w:sz w:val="20"/>
      <w:szCs w:val="20"/>
      <w:lang w:eastAsia="ar-SA"/>
    </w:rPr>
  </w:style>
  <w:style w:type="character" w:styleId="Numeropagina">
    <w:name w:val="page number"/>
    <w:basedOn w:val="Carpredefinitoparagrafo"/>
    <w:uiPriority w:val="99"/>
    <w:unhideWhenUsed/>
    <w:rsid w:val="00A52F85"/>
  </w:style>
  <w:style w:type="character" w:styleId="Titolodellibro">
    <w:name w:val="Book Title"/>
    <w:basedOn w:val="Carpredefinitoparagrafo"/>
    <w:uiPriority w:val="33"/>
    <w:qFormat/>
    <w:rsid w:val="0004082C"/>
    <w:rPr>
      <w:b/>
      <w:bCs/>
      <w:i/>
      <w:iCs/>
      <w:spacing w:val="5"/>
    </w:rPr>
  </w:style>
  <w:style w:type="paragraph" w:styleId="Nessunaspaziatura">
    <w:name w:val="No Spacing"/>
    <w:uiPriority w:val="1"/>
    <w:qFormat/>
    <w:rsid w:val="0004082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13182">
      <w:bodyDiv w:val="1"/>
      <w:marLeft w:val="0"/>
      <w:marRight w:val="0"/>
      <w:marTop w:val="0"/>
      <w:marBottom w:val="0"/>
      <w:divBdr>
        <w:top w:val="none" w:sz="0" w:space="0" w:color="auto"/>
        <w:left w:val="none" w:sz="0" w:space="0" w:color="auto"/>
        <w:bottom w:val="none" w:sz="0" w:space="0" w:color="auto"/>
        <w:right w:val="none" w:sz="0" w:space="0" w:color="auto"/>
      </w:divBdr>
      <w:divsChild>
        <w:div w:id="107749091">
          <w:marLeft w:val="0"/>
          <w:marRight w:val="0"/>
          <w:marTop w:val="0"/>
          <w:marBottom w:val="0"/>
          <w:divBdr>
            <w:top w:val="none" w:sz="0" w:space="0" w:color="auto"/>
            <w:left w:val="none" w:sz="0" w:space="0" w:color="auto"/>
            <w:bottom w:val="none" w:sz="0" w:space="0" w:color="auto"/>
            <w:right w:val="none" w:sz="0" w:space="0" w:color="auto"/>
          </w:divBdr>
          <w:divsChild>
            <w:div w:id="1395933142">
              <w:marLeft w:val="0"/>
              <w:marRight w:val="0"/>
              <w:marTop w:val="0"/>
              <w:marBottom w:val="0"/>
              <w:divBdr>
                <w:top w:val="none" w:sz="0" w:space="0" w:color="auto"/>
                <w:left w:val="none" w:sz="0" w:space="0" w:color="auto"/>
                <w:bottom w:val="none" w:sz="0" w:space="0" w:color="auto"/>
                <w:right w:val="none" w:sz="0" w:space="0" w:color="auto"/>
              </w:divBdr>
              <w:divsChild>
                <w:div w:id="46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4895">
      <w:bodyDiv w:val="1"/>
      <w:marLeft w:val="0"/>
      <w:marRight w:val="0"/>
      <w:marTop w:val="0"/>
      <w:marBottom w:val="0"/>
      <w:divBdr>
        <w:top w:val="none" w:sz="0" w:space="0" w:color="auto"/>
        <w:left w:val="none" w:sz="0" w:space="0" w:color="auto"/>
        <w:bottom w:val="none" w:sz="0" w:space="0" w:color="auto"/>
        <w:right w:val="none" w:sz="0" w:space="0" w:color="auto"/>
      </w:divBdr>
      <w:divsChild>
        <w:div w:id="2123956768">
          <w:marLeft w:val="0"/>
          <w:marRight w:val="0"/>
          <w:marTop w:val="0"/>
          <w:marBottom w:val="0"/>
          <w:divBdr>
            <w:top w:val="none" w:sz="0" w:space="0" w:color="auto"/>
            <w:left w:val="none" w:sz="0" w:space="0" w:color="auto"/>
            <w:bottom w:val="none" w:sz="0" w:space="0" w:color="auto"/>
            <w:right w:val="none" w:sz="0" w:space="0" w:color="auto"/>
          </w:divBdr>
          <w:divsChild>
            <w:div w:id="1739935533">
              <w:marLeft w:val="0"/>
              <w:marRight w:val="0"/>
              <w:marTop w:val="0"/>
              <w:marBottom w:val="0"/>
              <w:divBdr>
                <w:top w:val="none" w:sz="0" w:space="0" w:color="auto"/>
                <w:left w:val="none" w:sz="0" w:space="0" w:color="auto"/>
                <w:bottom w:val="none" w:sz="0" w:space="0" w:color="auto"/>
                <w:right w:val="none" w:sz="0" w:space="0" w:color="auto"/>
              </w:divBdr>
              <w:divsChild>
                <w:div w:id="9894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2936">
      <w:bodyDiv w:val="1"/>
      <w:marLeft w:val="0"/>
      <w:marRight w:val="0"/>
      <w:marTop w:val="0"/>
      <w:marBottom w:val="0"/>
      <w:divBdr>
        <w:top w:val="none" w:sz="0" w:space="0" w:color="auto"/>
        <w:left w:val="none" w:sz="0" w:space="0" w:color="auto"/>
        <w:bottom w:val="none" w:sz="0" w:space="0" w:color="auto"/>
        <w:right w:val="none" w:sz="0" w:space="0" w:color="auto"/>
      </w:divBdr>
      <w:divsChild>
        <w:div w:id="1268346628">
          <w:marLeft w:val="0"/>
          <w:marRight w:val="0"/>
          <w:marTop w:val="0"/>
          <w:marBottom w:val="0"/>
          <w:divBdr>
            <w:top w:val="none" w:sz="0" w:space="0" w:color="auto"/>
            <w:left w:val="none" w:sz="0" w:space="0" w:color="auto"/>
            <w:bottom w:val="none" w:sz="0" w:space="0" w:color="auto"/>
            <w:right w:val="none" w:sz="0" w:space="0" w:color="auto"/>
          </w:divBdr>
          <w:divsChild>
            <w:div w:id="171384416">
              <w:marLeft w:val="0"/>
              <w:marRight w:val="0"/>
              <w:marTop w:val="0"/>
              <w:marBottom w:val="0"/>
              <w:divBdr>
                <w:top w:val="none" w:sz="0" w:space="0" w:color="auto"/>
                <w:left w:val="none" w:sz="0" w:space="0" w:color="auto"/>
                <w:bottom w:val="none" w:sz="0" w:space="0" w:color="auto"/>
                <w:right w:val="none" w:sz="0" w:space="0" w:color="auto"/>
              </w:divBdr>
              <w:divsChild>
                <w:div w:id="12906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819">
      <w:bodyDiv w:val="1"/>
      <w:marLeft w:val="0"/>
      <w:marRight w:val="0"/>
      <w:marTop w:val="0"/>
      <w:marBottom w:val="0"/>
      <w:divBdr>
        <w:top w:val="none" w:sz="0" w:space="0" w:color="auto"/>
        <w:left w:val="none" w:sz="0" w:space="0" w:color="auto"/>
        <w:bottom w:val="none" w:sz="0" w:space="0" w:color="auto"/>
        <w:right w:val="none" w:sz="0" w:space="0" w:color="auto"/>
      </w:divBdr>
      <w:divsChild>
        <w:div w:id="107744835">
          <w:marLeft w:val="0"/>
          <w:marRight w:val="0"/>
          <w:marTop w:val="0"/>
          <w:marBottom w:val="0"/>
          <w:divBdr>
            <w:top w:val="none" w:sz="0" w:space="0" w:color="auto"/>
            <w:left w:val="none" w:sz="0" w:space="0" w:color="auto"/>
            <w:bottom w:val="none" w:sz="0" w:space="0" w:color="auto"/>
            <w:right w:val="none" w:sz="0" w:space="0" w:color="auto"/>
          </w:divBdr>
          <w:divsChild>
            <w:div w:id="589042679">
              <w:marLeft w:val="0"/>
              <w:marRight w:val="0"/>
              <w:marTop w:val="0"/>
              <w:marBottom w:val="0"/>
              <w:divBdr>
                <w:top w:val="none" w:sz="0" w:space="0" w:color="auto"/>
                <w:left w:val="none" w:sz="0" w:space="0" w:color="auto"/>
                <w:bottom w:val="none" w:sz="0" w:space="0" w:color="auto"/>
                <w:right w:val="none" w:sz="0" w:space="0" w:color="auto"/>
              </w:divBdr>
              <w:divsChild>
                <w:div w:id="855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09083">
      <w:bodyDiv w:val="1"/>
      <w:marLeft w:val="0"/>
      <w:marRight w:val="0"/>
      <w:marTop w:val="0"/>
      <w:marBottom w:val="0"/>
      <w:divBdr>
        <w:top w:val="none" w:sz="0" w:space="0" w:color="auto"/>
        <w:left w:val="none" w:sz="0" w:space="0" w:color="auto"/>
        <w:bottom w:val="none" w:sz="0" w:space="0" w:color="auto"/>
        <w:right w:val="none" w:sz="0" w:space="0" w:color="auto"/>
      </w:divBdr>
      <w:divsChild>
        <w:div w:id="1493057880">
          <w:marLeft w:val="0"/>
          <w:marRight w:val="0"/>
          <w:marTop w:val="0"/>
          <w:marBottom w:val="0"/>
          <w:divBdr>
            <w:top w:val="none" w:sz="0" w:space="0" w:color="auto"/>
            <w:left w:val="none" w:sz="0" w:space="0" w:color="auto"/>
            <w:bottom w:val="none" w:sz="0" w:space="0" w:color="auto"/>
            <w:right w:val="none" w:sz="0" w:space="0" w:color="auto"/>
          </w:divBdr>
          <w:divsChild>
            <w:div w:id="854807583">
              <w:marLeft w:val="0"/>
              <w:marRight w:val="0"/>
              <w:marTop w:val="0"/>
              <w:marBottom w:val="0"/>
              <w:divBdr>
                <w:top w:val="none" w:sz="0" w:space="0" w:color="auto"/>
                <w:left w:val="none" w:sz="0" w:space="0" w:color="auto"/>
                <w:bottom w:val="none" w:sz="0" w:space="0" w:color="auto"/>
                <w:right w:val="none" w:sz="0" w:space="0" w:color="auto"/>
              </w:divBdr>
              <w:divsChild>
                <w:div w:id="14984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5409">
      <w:bodyDiv w:val="1"/>
      <w:marLeft w:val="0"/>
      <w:marRight w:val="0"/>
      <w:marTop w:val="0"/>
      <w:marBottom w:val="0"/>
      <w:divBdr>
        <w:top w:val="none" w:sz="0" w:space="0" w:color="auto"/>
        <w:left w:val="none" w:sz="0" w:space="0" w:color="auto"/>
        <w:bottom w:val="none" w:sz="0" w:space="0" w:color="auto"/>
        <w:right w:val="none" w:sz="0" w:space="0" w:color="auto"/>
      </w:divBdr>
      <w:divsChild>
        <w:div w:id="1990355742">
          <w:marLeft w:val="0"/>
          <w:marRight w:val="0"/>
          <w:marTop w:val="0"/>
          <w:marBottom w:val="0"/>
          <w:divBdr>
            <w:top w:val="none" w:sz="0" w:space="0" w:color="auto"/>
            <w:left w:val="none" w:sz="0" w:space="0" w:color="auto"/>
            <w:bottom w:val="none" w:sz="0" w:space="0" w:color="auto"/>
            <w:right w:val="none" w:sz="0" w:space="0" w:color="auto"/>
          </w:divBdr>
          <w:divsChild>
            <w:div w:id="2083067104">
              <w:marLeft w:val="0"/>
              <w:marRight w:val="0"/>
              <w:marTop w:val="0"/>
              <w:marBottom w:val="0"/>
              <w:divBdr>
                <w:top w:val="none" w:sz="0" w:space="0" w:color="auto"/>
                <w:left w:val="none" w:sz="0" w:space="0" w:color="auto"/>
                <w:bottom w:val="none" w:sz="0" w:space="0" w:color="auto"/>
                <w:right w:val="none" w:sz="0" w:space="0" w:color="auto"/>
              </w:divBdr>
              <w:divsChild>
                <w:div w:id="21359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59298">
          <w:marLeft w:val="0"/>
          <w:marRight w:val="0"/>
          <w:marTop w:val="0"/>
          <w:marBottom w:val="0"/>
          <w:divBdr>
            <w:top w:val="none" w:sz="0" w:space="0" w:color="auto"/>
            <w:left w:val="none" w:sz="0" w:space="0" w:color="auto"/>
            <w:bottom w:val="none" w:sz="0" w:space="0" w:color="auto"/>
            <w:right w:val="none" w:sz="0" w:space="0" w:color="auto"/>
          </w:divBdr>
          <w:divsChild>
            <w:div w:id="421875074">
              <w:marLeft w:val="0"/>
              <w:marRight w:val="0"/>
              <w:marTop w:val="0"/>
              <w:marBottom w:val="0"/>
              <w:divBdr>
                <w:top w:val="none" w:sz="0" w:space="0" w:color="auto"/>
                <w:left w:val="none" w:sz="0" w:space="0" w:color="auto"/>
                <w:bottom w:val="none" w:sz="0" w:space="0" w:color="auto"/>
                <w:right w:val="none" w:sz="0" w:space="0" w:color="auto"/>
              </w:divBdr>
              <w:divsChild>
                <w:div w:id="2069066149">
                  <w:marLeft w:val="0"/>
                  <w:marRight w:val="0"/>
                  <w:marTop w:val="0"/>
                  <w:marBottom w:val="0"/>
                  <w:divBdr>
                    <w:top w:val="none" w:sz="0" w:space="0" w:color="auto"/>
                    <w:left w:val="none" w:sz="0" w:space="0" w:color="auto"/>
                    <w:bottom w:val="none" w:sz="0" w:space="0" w:color="auto"/>
                    <w:right w:val="none" w:sz="0" w:space="0" w:color="auto"/>
                  </w:divBdr>
                </w:div>
                <w:div w:id="1781487075">
                  <w:marLeft w:val="0"/>
                  <w:marRight w:val="0"/>
                  <w:marTop w:val="0"/>
                  <w:marBottom w:val="0"/>
                  <w:divBdr>
                    <w:top w:val="none" w:sz="0" w:space="0" w:color="auto"/>
                    <w:left w:val="none" w:sz="0" w:space="0" w:color="auto"/>
                    <w:bottom w:val="none" w:sz="0" w:space="0" w:color="auto"/>
                    <w:right w:val="none" w:sz="0" w:space="0" w:color="auto"/>
                  </w:divBdr>
                </w:div>
              </w:divsChild>
            </w:div>
            <w:div w:id="1703558724">
              <w:marLeft w:val="0"/>
              <w:marRight w:val="0"/>
              <w:marTop w:val="0"/>
              <w:marBottom w:val="0"/>
              <w:divBdr>
                <w:top w:val="none" w:sz="0" w:space="0" w:color="auto"/>
                <w:left w:val="none" w:sz="0" w:space="0" w:color="auto"/>
                <w:bottom w:val="none" w:sz="0" w:space="0" w:color="auto"/>
                <w:right w:val="none" w:sz="0" w:space="0" w:color="auto"/>
              </w:divBdr>
              <w:divsChild>
                <w:div w:id="2735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nzkABXmWSnkEf1f0clZZRjQV7g==">AMUW2mWdNq8iSR2UIcK8KxFBlVw+9E3jkQ6J7sPAGmc5o4l/8VSh/Sv1Fkpd5dYSpZ3U2ztPnG1CVe5jHRXrl+KEQgX+Pz3pyhZ1n3/8l81+BBDl6VxEXJE=</go:docsCustomData>
</go:gDocsCustomXmlDataStorage>
</file>

<file path=customXml/itemProps1.xml><?xml version="1.0" encoding="utf-8"?>
<ds:datastoreItem xmlns:ds="http://schemas.openxmlformats.org/officeDocument/2006/customXml" ds:itemID="{ED9BB48B-ACC2-4B92-A4F3-624F0E9D0F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2230</Words>
  <Characters>12715</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grazia maria attinà</cp:lastModifiedBy>
  <cp:revision>2</cp:revision>
  <dcterms:created xsi:type="dcterms:W3CDTF">2024-11-28T18:50:00Z</dcterms:created>
  <dcterms:modified xsi:type="dcterms:W3CDTF">2024-11-28T18:50:00Z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