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A5194" w14:textId="77777777" w:rsidR="006136AB" w:rsidRPr="006136AB" w:rsidRDefault="006136AB" w:rsidP="006136AB">
      <w:pPr>
        <w:suppressAutoHyphens/>
        <w:spacing w:line="360" w:lineRule="auto"/>
        <w:rPr>
          <w:rFonts w:eastAsia="Liberation Serif"/>
        </w:rPr>
      </w:pPr>
      <w:bookmarkStart w:id="0" w:name="_Hlk64457328"/>
      <w:bookmarkStart w:id="1" w:name="_Hlk75972571"/>
      <w:bookmarkStart w:id="2" w:name="_Hlk75972898"/>
      <w:r w:rsidRPr="006136AB">
        <w:rPr>
          <w:rFonts w:eastAsia="Liberation Serif"/>
          <w:b/>
          <w:color w:val="000000"/>
        </w:rPr>
        <w:t xml:space="preserve">Unità Operativa/Divisione: _________________________ </w:t>
      </w:r>
      <w:r w:rsidRPr="006136AB">
        <w:rPr>
          <w:rFonts w:eastAsia="Liberation Serif"/>
        </w:rPr>
        <w:t xml:space="preserve"> </w:t>
      </w:r>
    </w:p>
    <w:p w14:paraId="2388779B" w14:textId="77777777" w:rsidR="006136AB" w:rsidRPr="006136AB" w:rsidRDefault="006136AB" w:rsidP="006136AB">
      <w:pPr>
        <w:suppressAutoHyphens/>
        <w:spacing w:line="360" w:lineRule="auto"/>
        <w:rPr>
          <w:rFonts w:eastAsia="Liberation Serif"/>
        </w:rPr>
      </w:pPr>
      <w:r w:rsidRPr="006136AB">
        <w:rPr>
          <w:rFonts w:eastAsia="Liberation Serif"/>
          <w:b/>
          <w:color w:val="000000"/>
        </w:rPr>
        <w:t>Direttore/Responsabile: ____________________________</w:t>
      </w:r>
    </w:p>
    <w:bookmarkEnd w:id="0"/>
    <w:p w14:paraId="45612ACF" w14:textId="77777777" w:rsidR="006136AB" w:rsidRPr="006136AB" w:rsidRDefault="006136AB" w:rsidP="006136AB">
      <w:pPr>
        <w:suppressAutoHyphens/>
        <w:jc w:val="center"/>
        <w:rPr>
          <w:b/>
          <w:i/>
          <w:sz w:val="28"/>
          <w:szCs w:val="28"/>
        </w:rPr>
      </w:pPr>
      <w:r w:rsidRPr="006136AB">
        <w:rPr>
          <w:b/>
          <w:i/>
          <w:sz w:val="28"/>
          <w:szCs w:val="28"/>
        </w:rPr>
        <w:t xml:space="preserve">Dichiarazione di avvenuta informazione ed espressione del  </w:t>
      </w:r>
    </w:p>
    <w:p w14:paraId="3BB41533" w14:textId="06DB88FA" w:rsidR="006136AB" w:rsidRPr="006136AB" w:rsidRDefault="006136AB" w:rsidP="006136AB">
      <w:pPr>
        <w:suppressAutoHyphens/>
        <w:jc w:val="center"/>
        <w:rPr>
          <w:b/>
          <w:i/>
          <w:sz w:val="28"/>
          <w:szCs w:val="28"/>
        </w:rPr>
      </w:pPr>
      <w:r w:rsidRPr="006136AB">
        <w:rPr>
          <w:b/>
          <w:i/>
          <w:sz w:val="28"/>
          <w:szCs w:val="28"/>
        </w:rPr>
        <w:t xml:space="preserve">consenso all’atto medico-chirurgico nei casi di </w:t>
      </w:r>
      <w:r>
        <w:rPr>
          <w:b/>
          <w:i/>
          <w:sz w:val="28"/>
          <w:szCs w:val="28"/>
        </w:rPr>
        <w:t>COLECISTITE</w:t>
      </w:r>
    </w:p>
    <w:p w14:paraId="069E22BE" w14:textId="77777777" w:rsidR="006136AB" w:rsidRPr="006136AB" w:rsidRDefault="006136AB" w:rsidP="006136AB">
      <w:pPr>
        <w:suppressAutoHyphens/>
        <w:jc w:val="center"/>
        <w:rPr>
          <w:sz w:val="24"/>
          <w:szCs w:val="24"/>
        </w:rPr>
      </w:pPr>
    </w:p>
    <w:p w14:paraId="7BA784FF" w14:textId="77777777" w:rsidR="006136AB" w:rsidRPr="006136AB" w:rsidRDefault="006136AB" w:rsidP="006136AB">
      <w:pPr>
        <w:suppressAutoHyphens/>
        <w:spacing w:line="360" w:lineRule="auto"/>
        <w:rPr>
          <w:color w:val="000000"/>
          <w:sz w:val="18"/>
          <w:szCs w:val="18"/>
          <w:lang w:eastAsia="ar-SA"/>
        </w:rPr>
      </w:pPr>
      <w:bookmarkStart w:id="3" w:name="_Hlk64457373"/>
      <w:r w:rsidRPr="006136AB">
        <w:rPr>
          <w:color w:val="000000"/>
          <w:sz w:val="18"/>
          <w:szCs w:val="18"/>
          <w:lang w:eastAsia="ar-SA"/>
        </w:rPr>
        <w:t>COGNOME E NOME DEL PAZIENTE: _______________________________</w:t>
      </w:r>
      <w:r w:rsidRPr="006136AB">
        <w:rPr>
          <w:color w:val="000000"/>
          <w:sz w:val="18"/>
          <w:szCs w:val="18"/>
          <w:lang w:eastAsia="ar-SA"/>
        </w:rPr>
        <w:tab/>
      </w:r>
      <w:r w:rsidRPr="006136AB">
        <w:rPr>
          <w:color w:val="000000"/>
          <w:sz w:val="18"/>
          <w:szCs w:val="18"/>
          <w:lang w:eastAsia="ar-SA"/>
        </w:rPr>
        <w:tab/>
      </w:r>
      <w:r w:rsidRPr="006136AB">
        <w:rPr>
          <w:color w:val="000000"/>
          <w:sz w:val="18"/>
          <w:szCs w:val="18"/>
          <w:lang w:eastAsia="ar-SA"/>
        </w:rPr>
        <w:tab/>
      </w:r>
      <w:r w:rsidRPr="006136AB">
        <w:rPr>
          <w:color w:val="000000"/>
          <w:sz w:val="18"/>
          <w:szCs w:val="18"/>
          <w:lang w:eastAsia="ar-SA"/>
        </w:rPr>
        <w:tab/>
      </w:r>
      <w:r w:rsidRPr="006136AB">
        <w:rPr>
          <w:color w:val="000000"/>
          <w:sz w:val="18"/>
          <w:szCs w:val="18"/>
          <w:lang w:eastAsia="ar-SA"/>
        </w:rPr>
        <w:tab/>
      </w:r>
    </w:p>
    <w:p w14:paraId="64A630C2" w14:textId="77777777" w:rsidR="006136AB" w:rsidRPr="006136AB" w:rsidRDefault="006136AB" w:rsidP="006136AB">
      <w:pPr>
        <w:suppressAutoHyphens/>
        <w:spacing w:line="360" w:lineRule="auto"/>
        <w:rPr>
          <w:color w:val="000000"/>
          <w:sz w:val="18"/>
          <w:szCs w:val="18"/>
          <w:lang w:eastAsia="ar-SA"/>
        </w:rPr>
      </w:pPr>
      <w:r w:rsidRPr="006136AB">
        <w:rPr>
          <w:color w:val="000000"/>
          <w:sz w:val="18"/>
          <w:szCs w:val="18"/>
          <w:lang w:eastAsia="ar-SA"/>
        </w:rPr>
        <w:t>COGNOME E NOME DEL MEDICO DELL’U.O. CHE FORNISCE L’INFORMAZIONE E ACQUISISCE IL CONSENSO: _____________________________</w:t>
      </w:r>
    </w:p>
    <w:p w14:paraId="56A961B6" w14:textId="77777777" w:rsidR="006136AB" w:rsidRPr="006136AB" w:rsidRDefault="006136AB" w:rsidP="006136AB">
      <w:pPr>
        <w:suppressAutoHyphens/>
        <w:spacing w:after="120" w:line="360" w:lineRule="auto"/>
        <w:rPr>
          <w:color w:val="000000"/>
          <w:sz w:val="18"/>
          <w:szCs w:val="18"/>
          <w:lang w:eastAsia="ar-SA"/>
        </w:rPr>
      </w:pPr>
      <w:r w:rsidRPr="006136AB">
        <w:rPr>
          <w:color w:val="000000"/>
          <w:sz w:val="18"/>
          <w:szCs w:val="18"/>
          <w:lang w:eastAsia="ar-SA"/>
        </w:rPr>
        <w:t>DATA, ORA E LUOGO DI ACQUISIZIONE DEL CONSENSO, PREVIA INFORMATIVA: ______________________________</w:t>
      </w:r>
    </w:p>
    <w:p w14:paraId="3B1657C9" w14:textId="77777777" w:rsidR="006136AB" w:rsidRPr="006136AB" w:rsidRDefault="006136AB" w:rsidP="006136AB">
      <w:pPr>
        <w:suppressAutoHyphens/>
        <w:spacing w:line="360" w:lineRule="auto"/>
        <w:jc w:val="center"/>
        <w:rPr>
          <w:b/>
          <w:bCs/>
          <w:color w:val="000000"/>
          <w:lang w:eastAsia="ar-SA"/>
        </w:rPr>
      </w:pPr>
      <w:r w:rsidRPr="006136AB">
        <w:rPr>
          <w:b/>
          <w:bCs/>
          <w:color w:val="000000"/>
          <w:lang w:eastAsia="ar-SA"/>
        </w:rPr>
        <w:t>INFORMATIVA</w:t>
      </w:r>
    </w:p>
    <w:bookmarkEnd w:id="3"/>
    <w:p w14:paraId="63329D99" w14:textId="77777777" w:rsidR="006136AB" w:rsidRPr="006136AB" w:rsidRDefault="006136AB" w:rsidP="006136AB">
      <w:pPr>
        <w:suppressAutoHyphens/>
        <w:jc w:val="both"/>
        <w:rPr>
          <w:color w:val="000000"/>
          <w:lang w:eastAsia="ar-SA"/>
        </w:rPr>
      </w:pPr>
      <w:r w:rsidRPr="006136AB">
        <w:rPr>
          <w:color w:val="000000"/>
          <w:lang w:eastAsia="ar-SA"/>
        </w:rPr>
        <w:t xml:space="preserve">Io sottoscritto/a ___________________________ nato/a a _____________________ il ____________ residente in ________________ </w:t>
      </w:r>
      <w:bookmarkStart w:id="4" w:name="_Hlk74239631"/>
      <w:r w:rsidRPr="006136AB">
        <w:rPr>
          <w:color w:val="000000"/>
          <w:lang w:eastAsia="ar-SA"/>
        </w:rPr>
        <w:t xml:space="preserve">dichiaro di voler essere edotto delle informazioni necessarie al rilascio del consenso al trattamento proposto, di voler </w:t>
      </w:r>
      <w:r w:rsidRPr="006136AB">
        <w:rPr>
          <w:color w:val="000000"/>
          <w:lang w:eastAsia="ar-SA"/>
        </w:rPr>
        <w:sym w:font="Symbol" w:char="F080"/>
      </w:r>
      <w:r w:rsidRPr="006136AB">
        <w:rPr>
          <w:color w:val="000000"/>
          <w:lang w:eastAsia="ar-SA"/>
        </w:rPr>
        <w:t xml:space="preserve">  non voler </w:t>
      </w:r>
      <w:r w:rsidRPr="006136AB">
        <w:rPr>
          <w:color w:val="000000"/>
          <w:lang w:eastAsia="ar-SA"/>
        </w:rPr>
        <w:sym w:font="Symbol" w:char="F080"/>
      </w:r>
      <w:r w:rsidRPr="006136AB">
        <w:rPr>
          <w:color w:val="000000"/>
          <w:lang w:eastAsia="ar-SA"/>
        </w:rPr>
        <w:t xml:space="preserve">  coinvolgere </w:t>
      </w:r>
      <w:r w:rsidRPr="006136AB">
        <w:rPr>
          <w:lang w:eastAsia="ar-SA"/>
        </w:rPr>
        <w:t xml:space="preserve">o incaricare in mia vece </w:t>
      </w:r>
      <w:r w:rsidRPr="006136AB">
        <w:rPr>
          <w:color w:val="000000"/>
          <w:lang w:eastAsia="ar-SA"/>
        </w:rPr>
        <w:t>il familiare Sig._____________________________ o convivente Sig. _____________________________ o fiduciario Sig. ___________________</w:t>
      </w:r>
      <w:bookmarkEnd w:id="4"/>
      <w:r w:rsidRPr="006136AB">
        <w:rPr>
          <w:color w:val="000000"/>
          <w:lang w:eastAsia="ar-SA"/>
        </w:rPr>
        <w:t>__________________.</w:t>
      </w:r>
    </w:p>
    <w:bookmarkEnd w:id="1"/>
    <w:bookmarkEnd w:id="2"/>
    <w:p w14:paraId="720D5450" w14:textId="160AF6F6" w:rsidR="006136AB" w:rsidRPr="006136AB" w:rsidRDefault="006136AB" w:rsidP="001D3F2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</w:rPr>
      </w:pPr>
      <w:r w:rsidRPr="007F254D">
        <w:rPr>
          <w:lang w:eastAsia="ar-SA"/>
        </w:rPr>
        <w:t>A seguito delle informazioni somministrate,</w:t>
      </w:r>
      <w:r w:rsidRPr="007F254D">
        <w:rPr>
          <w:color w:val="FF0000"/>
          <w:lang w:eastAsia="ar-SA"/>
        </w:rPr>
        <w:t xml:space="preserve"> </w:t>
      </w:r>
      <w:r w:rsidRPr="007F254D">
        <w:rPr>
          <w:color w:val="000000"/>
          <w:lang w:eastAsia="ar-SA"/>
        </w:rPr>
        <w:t>dichiaro di essere stato/a informato/a in modo completo, chiaro e per me comprensibile della sospetta patologia da cui sono affetto/a</w:t>
      </w:r>
      <w:r w:rsidRPr="007F254D">
        <w:rPr>
          <w:color w:val="000000"/>
        </w:rPr>
        <w:t xml:space="preserve"> che potrebbe consistere in</w:t>
      </w:r>
      <w:r w:rsidR="001D3F26">
        <w:rPr>
          <w:color w:val="000000"/>
        </w:rPr>
        <w:t xml:space="preserve"> una </w:t>
      </w:r>
      <w:r w:rsidR="0064651F" w:rsidRPr="00CA7F6D">
        <w:rPr>
          <w:b/>
          <w:color w:val="000000"/>
        </w:rPr>
        <w:t>COLECISTITE ACUTA</w:t>
      </w:r>
      <w:r w:rsidR="00F740B7">
        <w:rPr>
          <w:b/>
          <w:color w:val="000000"/>
        </w:rPr>
        <w:t xml:space="preserve"> </w:t>
      </w:r>
      <w:r w:rsidR="006401DE" w:rsidRPr="00CA7F6D">
        <w:rPr>
          <w:b/>
          <w:color w:val="000000"/>
        </w:rPr>
        <w:t>/</w:t>
      </w:r>
      <w:r w:rsidR="00F740B7">
        <w:rPr>
          <w:b/>
          <w:color w:val="000000"/>
        </w:rPr>
        <w:t xml:space="preserve"> </w:t>
      </w:r>
      <w:r w:rsidR="006401DE" w:rsidRPr="00CA7F6D">
        <w:rPr>
          <w:b/>
          <w:color w:val="000000"/>
        </w:rPr>
        <w:t>COLECISTITE CRONICA RIACUTIZZATA</w:t>
      </w:r>
      <w:r w:rsidR="0064651F" w:rsidRPr="00CA7F6D">
        <w:rPr>
          <w:b/>
          <w:color w:val="000000"/>
        </w:rPr>
        <w:t xml:space="preserve">, </w:t>
      </w:r>
      <w:r w:rsidR="0064651F" w:rsidRPr="00CA7F6D">
        <w:rPr>
          <w:color w:val="000000"/>
        </w:rPr>
        <w:t>ovvero l'infiammazione della colecisti dovuta di solito (95% dei casi) alla presenza di una calcolosi o dettata da altre cause_____________________________</w:t>
      </w:r>
      <w:r w:rsidR="00FE5753" w:rsidRPr="00CA7F6D">
        <w:rPr>
          <w:color w:val="000000"/>
        </w:rPr>
        <w:t>___</w:t>
      </w:r>
      <w:r w:rsidR="00B70AB5" w:rsidRPr="00CA7F6D">
        <w:rPr>
          <w:color w:val="000000"/>
        </w:rPr>
        <w:t>_____</w:t>
      </w:r>
      <w:r w:rsidR="0064651F" w:rsidRPr="00CA7F6D">
        <w:rPr>
          <w:color w:val="000000"/>
        </w:rPr>
        <w:t>,</w:t>
      </w:r>
      <w:r w:rsidR="0064651F" w:rsidRPr="00CA7F6D">
        <w:rPr>
          <w:b/>
          <w:color w:val="000000"/>
        </w:rPr>
        <w:t xml:space="preserve"> </w:t>
      </w:r>
      <w:r w:rsidRPr="006136AB">
        <w:rPr>
          <w:color w:val="000000"/>
        </w:rPr>
        <w:t>e che per la condizione acuta espostami</w:t>
      </w:r>
      <w:r>
        <w:rPr>
          <w:color w:val="000000"/>
        </w:rPr>
        <w:t xml:space="preserve"> </w:t>
      </w:r>
      <w:r w:rsidRPr="006136AB">
        <w:rPr>
          <w:color w:val="000000"/>
        </w:rPr>
        <w:t xml:space="preserve">è indicato ed inevitabilmente necessario un </w:t>
      </w:r>
      <w:r w:rsidRPr="006136AB">
        <w:rPr>
          <w:b/>
          <w:bCs/>
        </w:rPr>
        <w:t>intervento chirurgico urgente</w:t>
      </w:r>
      <w:r w:rsidRPr="006136AB">
        <w:rPr>
          <w:color w:val="000000"/>
        </w:rPr>
        <w:t xml:space="preserve">, non essendo efficaci e/o percorribili ulteriori opzioni terapeutiche. Mi è stato spiegato che </w:t>
      </w:r>
      <w:r w:rsidRPr="006136AB">
        <w:rPr>
          <w:b/>
          <w:bCs/>
          <w:color w:val="000000"/>
        </w:rPr>
        <w:t>la diagnosi potrebbe essere modificata sulla scorta dei riscontri intra-operatori</w:t>
      </w:r>
      <w:r w:rsidRPr="006136AB">
        <w:rPr>
          <w:color w:val="000000"/>
        </w:rPr>
        <w:t xml:space="preserve">, dopo l’esplorazione ed ispezione minuziosa della cavità addominale. </w:t>
      </w:r>
    </w:p>
    <w:p w14:paraId="1DD799BF" w14:textId="5EC27505" w:rsidR="00567ABA" w:rsidRDefault="0064651F" w:rsidP="004A218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>
        <w:rPr>
          <w:color w:val="000000"/>
        </w:rPr>
        <w:t xml:space="preserve">Sono stato/a informato/a che per </w:t>
      </w:r>
      <w:r w:rsidR="006136AB">
        <w:rPr>
          <w:color w:val="000000"/>
        </w:rPr>
        <w:t xml:space="preserve">la </w:t>
      </w:r>
      <w:r>
        <w:rPr>
          <w:color w:val="000000"/>
        </w:rPr>
        <w:t>patologia</w:t>
      </w:r>
      <w:r w:rsidR="006136AB">
        <w:rPr>
          <w:color w:val="000000"/>
        </w:rPr>
        <w:t xml:space="preserve"> sospettata</w:t>
      </w:r>
      <w:r>
        <w:rPr>
          <w:color w:val="000000"/>
        </w:rPr>
        <w:t xml:space="preserve"> l’intervento chirurgico </w:t>
      </w:r>
      <w:r w:rsidR="00C81647">
        <w:rPr>
          <w:color w:val="000000"/>
        </w:rPr>
        <w:t>consisterebbe</w:t>
      </w:r>
      <w:r>
        <w:rPr>
          <w:color w:val="000000"/>
        </w:rPr>
        <w:t xml:space="preserve"> in una </w:t>
      </w:r>
      <w:r>
        <w:rPr>
          <w:b/>
          <w:color w:val="000000"/>
        </w:rPr>
        <w:t>COLECISTECTOMIA</w:t>
      </w:r>
      <w:r>
        <w:rPr>
          <w:color w:val="000000"/>
        </w:rPr>
        <w:t>, ovvero l'asportazione della colecisti,</w:t>
      </w:r>
      <w:r w:rsidR="00FE5753">
        <w:rPr>
          <w:color w:val="000000"/>
        </w:rPr>
        <w:t xml:space="preserve"> nelle sue possibili varianti tecniche o nel drenaggio della stessa</w:t>
      </w:r>
      <w:r>
        <w:rPr>
          <w:color w:val="000000"/>
        </w:rPr>
        <w:t>:</w:t>
      </w:r>
    </w:p>
    <w:p w14:paraId="7BA8BBE3" w14:textId="7ED655C3" w:rsidR="00DE19E5" w:rsidRPr="00DE19E5" w:rsidRDefault="00FE5753" w:rsidP="00DE19E5">
      <w:pPr>
        <w:pStyle w:val="Paragrafoelenco1"/>
        <w:numPr>
          <w:ilvl w:val="0"/>
          <w:numId w:val="19"/>
        </w:numPr>
        <w:spacing w:after="120"/>
        <w:jc w:val="both"/>
        <w:rPr>
          <w:b/>
          <w:color w:val="000000"/>
        </w:rPr>
      </w:pPr>
      <w:r w:rsidRPr="00DE19E5">
        <w:rPr>
          <w:b/>
          <w:bCs/>
          <w:color w:val="000000"/>
        </w:rPr>
        <w:t>COLECISTECTOMI</w:t>
      </w:r>
      <w:bookmarkStart w:id="5" w:name="gjdgxs" w:colFirst="0" w:colLast="0"/>
      <w:bookmarkEnd w:id="5"/>
      <w:r w:rsidRPr="00DE19E5">
        <w:rPr>
          <w:b/>
          <w:bCs/>
          <w:color w:val="000000"/>
        </w:rPr>
        <w:t>A</w:t>
      </w:r>
      <w:r w:rsidR="007603D7" w:rsidRPr="00DE19E5">
        <w:rPr>
          <w:b/>
          <w:bCs/>
          <w:color w:val="000000"/>
        </w:rPr>
        <w:t xml:space="preserve"> (asportazione completa)</w:t>
      </w:r>
    </w:p>
    <w:p w14:paraId="45A76EB1" w14:textId="77777777" w:rsidR="00DE19E5" w:rsidRPr="00DE19E5" w:rsidRDefault="00FE5753" w:rsidP="00DE19E5">
      <w:pPr>
        <w:pStyle w:val="Paragrafoelenco1"/>
        <w:numPr>
          <w:ilvl w:val="0"/>
          <w:numId w:val="19"/>
        </w:numPr>
        <w:spacing w:after="120"/>
        <w:jc w:val="both"/>
        <w:rPr>
          <w:b/>
          <w:color w:val="000000"/>
        </w:rPr>
      </w:pPr>
      <w:r w:rsidRPr="00DE19E5">
        <w:rPr>
          <w:b/>
          <w:bCs/>
          <w:color w:val="000000"/>
        </w:rPr>
        <w:t xml:space="preserve">COLECISTECTOMIA SUBTOTALE </w:t>
      </w:r>
      <w:r w:rsidR="007603D7" w:rsidRPr="00DE19E5">
        <w:rPr>
          <w:b/>
          <w:bCs/>
          <w:color w:val="000000"/>
        </w:rPr>
        <w:t>(asportazione parziale)</w:t>
      </w:r>
    </w:p>
    <w:p w14:paraId="370BD1B3" w14:textId="77777777" w:rsidR="00DE19E5" w:rsidRPr="00DE19E5" w:rsidRDefault="00FE5753" w:rsidP="00DE19E5">
      <w:pPr>
        <w:pStyle w:val="Paragrafoelenco1"/>
        <w:numPr>
          <w:ilvl w:val="0"/>
          <w:numId w:val="19"/>
        </w:numPr>
        <w:spacing w:after="120"/>
        <w:jc w:val="both"/>
        <w:rPr>
          <w:b/>
          <w:color w:val="000000"/>
        </w:rPr>
      </w:pPr>
      <w:r w:rsidRPr="00DE19E5">
        <w:rPr>
          <w:b/>
          <w:bCs/>
          <w:color w:val="000000"/>
        </w:rPr>
        <w:t>COLECISTOSTOMIA CHIRURGICA</w:t>
      </w:r>
      <w:r w:rsidR="007603D7" w:rsidRPr="00DE19E5">
        <w:rPr>
          <w:b/>
          <w:bCs/>
          <w:color w:val="000000"/>
        </w:rPr>
        <w:t xml:space="preserve"> (drenaggio chirurgico – colecisti mantenuta in sede)</w:t>
      </w:r>
    </w:p>
    <w:p w14:paraId="36832ACD" w14:textId="77777777" w:rsidR="00DE19E5" w:rsidRPr="00DE19E5" w:rsidRDefault="00FE5753" w:rsidP="00DE19E5">
      <w:pPr>
        <w:pStyle w:val="Paragrafoelenco1"/>
        <w:numPr>
          <w:ilvl w:val="0"/>
          <w:numId w:val="19"/>
        </w:numPr>
        <w:spacing w:after="120"/>
        <w:jc w:val="both"/>
        <w:rPr>
          <w:b/>
          <w:color w:val="000000"/>
        </w:rPr>
      </w:pPr>
      <w:r w:rsidRPr="00DE19E5">
        <w:rPr>
          <w:b/>
          <w:bCs/>
          <w:color w:val="000000"/>
        </w:rPr>
        <w:t>MEDIANTE APPROCCIO LAPAROSCOPICO</w:t>
      </w:r>
    </w:p>
    <w:p w14:paraId="3B143590" w14:textId="610DBB0F" w:rsidR="00567ABA" w:rsidRPr="00DE19E5" w:rsidRDefault="00FE5753" w:rsidP="00DE19E5">
      <w:pPr>
        <w:pStyle w:val="Paragrafoelenco1"/>
        <w:numPr>
          <w:ilvl w:val="0"/>
          <w:numId w:val="19"/>
        </w:numPr>
        <w:spacing w:after="120"/>
        <w:jc w:val="both"/>
        <w:rPr>
          <w:b/>
          <w:color w:val="000000"/>
        </w:rPr>
      </w:pPr>
      <w:r w:rsidRPr="00DE19E5">
        <w:rPr>
          <w:b/>
          <w:bCs/>
          <w:color w:val="000000"/>
        </w:rPr>
        <w:t>MEDIANTE APPROCCIO LAPAROTOMICO</w:t>
      </w:r>
    </w:p>
    <w:p w14:paraId="3C8B01DC" w14:textId="77777777" w:rsidR="00C81647" w:rsidRPr="00C81647" w:rsidRDefault="00C81647" w:rsidP="00C8164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81647">
        <w:rPr>
          <w:color w:val="000000"/>
        </w:rPr>
        <w:t>Dichiaro di aver ricevuto esaurienti spiegazioni con particolare riguardo a: diagnosi, prognosi, benefici e rischi sia degli accertamenti diagnostici sia dei trattamenti sanitari indicati. Mi sono state illustrate le possibili alternative, le conseguenze del mio rifiuto dei trattamenti e/o accertamenti diagnostici, nonché della mia rinuncia agli stessi.</w:t>
      </w:r>
    </w:p>
    <w:p w14:paraId="3BD3344E" w14:textId="77777777" w:rsidR="00C81647" w:rsidRPr="00C81647" w:rsidRDefault="00C81647" w:rsidP="00C8164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81647">
        <w:rPr>
          <w:color w:val="000000"/>
        </w:rPr>
        <w:t>Mi è stato spiegato che ho diritto di rifiutare in tutto o in parte gli accertamenti diagnostici o i trattamenti o revocare il consenso prestato e mi sono state illustrate le conseguenze di tali decisioni.</w:t>
      </w:r>
    </w:p>
    <w:p w14:paraId="4C0E178D" w14:textId="77777777" w:rsidR="00C81647" w:rsidRDefault="00C81647" w:rsidP="00C8164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81647">
        <w:rPr>
          <w:color w:val="000000"/>
        </w:rPr>
        <w:t>Mi è stato spiegato che ho diritto di rifiutare in tutto o in parte di ricevere le informazioni o indicare una persona incaricata di riceverle e di esprimere il consenso in mia vece e che tutto sarà annotato in cartella e nel fascicolo sanitario.</w:t>
      </w:r>
    </w:p>
    <w:p w14:paraId="2ECE6EE1" w14:textId="530A327A" w:rsidR="00C81647" w:rsidRDefault="00F740B7" w:rsidP="00C8164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 w:rsidRPr="00F740B7">
        <w:rPr>
          <w:b/>
          <w:bCs/>
          <w:color w:val="000000"/>
        </w:rPr>
        <w:t>Dichiaro di aver compreso che</w:t>
      </w:r>
      <w:r>
        <w:rPr>
          <w:b/>
          <w:bCs/>
          <w:color w:val="000000"/>
        </w:rPr>
        <w:t xml:space="preserve"> d</w:t>
      </w:r>
      <w:r w:rsidRPr="00154FE0">
        <w:rPr>
          <w:b/>
          <w:bCs/>
          <w:color w:val="000000"/>
        </w:rPr>
        <w:t>urante l’intervento chirurgico potrebbe</w:t>
      </w:r>
      <w:r>
        <w:rPr>
          <w:b/>
          <w:bCs/>
          <w:color w:val="000000"/>
        </w:rPr>
        <w:t xml:space="preserve"> rendersi neces</w:t>
      </w:r>
      <w:r w:rsidR="0064651F" w:rsidRPr="00810525">
        <w:rPr>
          <w:b/>
          <w:bCs/>
          <w:color w:val="000000"/>
        </w:rPr>
        <w:t>sario</w:t>
      </w:r>
      <w:r>
        <w:rPr>
          <w:b/>
          <w:bCs/>
          <w:color w:val="000000"/>
        </w:rPr>
        <w:t xml:space="preserve"> </w:t>
      </w:r>
      <w:r w:rsidR="0064651F" w:rsidRPr="00810525">
        <w:rPr>
          <w:b/>
          <w:bCs/>
          <w:color w:val="000000"/>
        </w:rPr>
        <w:t xml:space="preserve">modificare la </w:t>
      </w:r>
      <w:r w:rsidR="008C40DE">
        <w:rPr>
          <w:b/>
          <w:bCs/>
          <w:color w:val="000000"/>
        </w:rPr>
        <w:t>st</w:t>
      </w:r>
      <w:r>
        <w:rPr>
          <w:b/>
          <w:bCs/>
          <w:color w:val="000000"/>
        </w:rPr>
        <w:t>r</w:t>
      </w:r>
      <w:r w:rsidR="008C40DE">
        <w:rPr>
          <w:b/>
          <w:bCs/>
          <w:color w:val="000000"/>
        </w:rPr>
        <w:t xml:space="preserve">ategia </w:t>
      </w:r>
      <w:r w:rsidR="0064651F" w:rsidRPr="00810525">
        <w:rPr>
          <w:b/>
          <w:bCs/>
          <w:color w:val="000000"/>
        </w:rPr>
        <w:t>chirurgica</w:t>
      </w:r>
      <w:r w:rsidR="00C81647">
        <w:rPr>
          <w:color w:val="000000"/>
        </w:rPr>
        <w:t xml:space="preserve">, </w:t>
      </w:r>
      <w:r w:rsidR="00C81647" w:rsidRPr="007F254D">
        <w:rPr>
          <w:color w:val="000000"/>
        </w:rPr>
        <w:t>sulla base della valutazione intraoperatoria della cavità addominale</w:t>
      </w:r>
      <w:r w:rsidR="00C81647">
        <w:rPr>
          <w:color w:val="000000"/>
        </w:rPr>
        <w:t>,</w:t>
      </w:r>
      <w:r w:rsidR="0064651F">
        <w:rPr>
          <w:color w:val="000000"/>
        </w:rPr>
        <w:t xml:space="preserve"> per la presenza di </w:t>
      </w:r>
      <w:r w:rsidR="00AF3055">
        <w:rPr>
          <w:color w:val="000000"/>
        </w:rPr>
        <w:t xml:space="preserve">alterazioni </w:t>
      </w:r>
      <w:r w:rsidR="0064651F">
        <w:rPr>
          <w:color w:val="000000"/>
        </w:rPr>
        <w:t>anatomiche</w:t>
      </w:r>
      <w:r w:rsidR="00AF3055">
        <w:rPr>
          <w:color w:val="000000"/>
        </w:rPr>
        <w:t xml:space="preserve"> dovute alla situazione infiammatoria che non consentono una sicura individuazione delle strutture</w:t>
      </w:r>
      <w:r w:rsidR="0064651F">
        <w:rPr>
          <w:color w:val="000000"/>
        </w:rPr>
        <w:t xml:space="preserve"> e/o di altre patologie misconosciute (calcolosi della via biliare principale, sospette neoplasie della colecisti, fistole colecisto-duodenali, fistole colecisto-coledociche)</w:t>
      </w:r>
      <w:r w:rsidR="00C81647">
        <w:rPr>
          <w:color w:val="000000"/>
        </w:rPr>
        <w:t>.</w:t>
      </w:r>
    </w:p>
    <w:p w14:paraId="1157B1C7" w14:textId="2BB20A06" w:rsidR="00567ABA" w:rsidRDefault="00C81647" w:rsidP="00BD55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highlight w:val="yellow"/>
        </w:rPr>
      </w:pPr>
      <w:r>
        <w:rPr>
          <w:color w:val="000000"/>
        </w:rPr>
        <w:t>Mi è stato illustrato con chiarezza che potrebbe rendersi necessaria, in caso di intervent</w:t>
      </w:r>
      <w:r w:rsidR="0064651F">
        <w:rPr>
          <w:color w:val="000000"/>
        </w:rPr>
        <w:t xml:space="preserve">o </w:t>
      </w:r>
      <w:r>
        <w:rPr>
          <w:color w:val="000000"/>
        </w:rPr>
        <w:t>iniziato per via laparoscopica, per impedimenti di cara</w:t>
      </w:r>
      <w:r w:rsidR="0064651F">
        <w:rPr>
          <w:color w:val="000000"/>
        </w:rPr>
        <w:t>ttere</w:t>
      </w:r>
      <w:r>
        <w:rPr>
          <w:color w:val="000000"/>
        </w:rPr>
        <w:t xml:space="preserve"> tecnico, legati al pazie</w:t>
      </w:r>
      <w:r w:rsidR="00BD55DD">
        <w:rPr>
          <w:color w:val="000000"/>
        </w:rPr>
        <w:t>n</w:t>
      </w:r>
      <w:r>
        <w:rPr>
          <w:color w:val="000000"/>
        </w:rPr>
        <w:t>te (</w:t>
      </w:r>
      <w:r w:rsidR="005F62AA">
        <w:rPr>
          <w:color w:val="000000"/>
        </w:rPr>
        <w:t xml:space="preserve">ad esempio </w:t>
      </w:r>
      <w:r w:rsidR="00BD55DD">
        <w:rPr>
          <w:color w:val="000000"/>
        </w:rPr>
        <w:t xml:space="preserve">motivi </w:t>
      </w:r>
      <w:r w:rsidR="0064651F">
        <w:rPr>
          <w:color w:val="000000"/>
        </w:rPr>
        <w:t>cardio-respiratori</w:t>
      </w:r>
      <w:r w:rsidR="00BD55DD">
        <w:rPr>
          <w:color w:val="000000"/>
        </w:rPr>
        <w:t>)</w:t>
      </w:r>
      <w:r w:rsidR="0064651F">
        <w:rPr>
          <w:color w:val="000000"/>
        </w:rPr>
        <w:t xml:space="preserve">, o </w:t>
      </w:r>
      <w:r w:rsidR="00BD55DD">
        <w:rPr>
          <w:color w:val="000000"/>
        </w:rPr>
        <w:t xml:space="preserve">di altra natura, </w:t>
      </w:r>
      <w:r w:rsidR="00BD55DD" w:rsidRPr="00BD55DD">
        <w:rPr>
          <w:b/>
          <w:bCs/>
          <w:color w:val="000000"/>
        </w:rPr>
        <w:t xml:space="preserve">una </w:t>
      </w:r>
      <w:r w:rsidR="0064651F">
        <w:rPr>
          <w:b/>
          <w:color w:val="000000"/>
        </w:rPr>
        <w:t xml:space="preserve">conversione </w:t>
      </w:r>
      <w:r w:rsidR="005F62AA">
        <w:rPr>
          <w:b/>
          <w:color w:val="000000"/>
        </w:rPr>
        <w:t xml:space="preserve">in </w:t>
      </w:r>
      <w:r w:rsidR="0064651F">
        <w:rPr>
          <w:b/>
          <w:color w:val="000000"/>
        </w:rPr>
        <w:t>laparotomia</w:t>
      </w:r>
      <w:r w:rsidR="005F62AA">
        <w:rPr>
          <w:b/>
          <w:color w:val="000000"/>
        </w:rPr>
        <w:t xml:space="preserve"> </w:t>
      </w:r>
      <w:r w:rsidR="005F62AA" w:rsidRPr="005F62AA">
        <w:rPr>
          <w:bCs/>
          <w:color w:val="000000"/>
        </w:rPr>
        <w:t>(solitamente con un’incisione in</w:t>
      </w:r>
      <w:r w:rsidR="005F62AA">
        <w:rPr>
          <w:color w:val="000000"/>
        </w:rPr>
        <w:t xml:space="preserve"> sede sottocostale destra</w:t>
      </w:r>
      <w:r w:rsidR="00BD55DD">
        <w:rPr>
          <w:color w:val="000000"/>
        </w:rPr>
        <w:t xml:space="preserve">, </w:t>
      </w:r>
      <w:r w:rsidR="005F62AA">
        <w:rPr>
          <w:color w:val="000000"/>
        </w:rPr>
        <w:t>in sede mediana</w:t>
      </w:r>
      <w:r w:rsidR="00BD55DD">
        <w:rPr>
          <w:color w:val="000000"/>
        </w:rPr>
        <w:t xml:space="preserve"> o in altre sedi a </w:t>
      </w:r>
      <w:r w:rsidR="005F62AA">
        <w:rPr>
          <w:color w:val="000000"/>
        </w:rPr>
        <w:t>discrezione del chirurgo)</w:t>
      </w:r>
      <w:r w:rsidR="0064651F" w:rsidRPr="005F62AA">
        <w:rPr>
          <w:bCs/>
          <w:color w:val="000000"/>
        </w:rPr>
        <w:t>,</w:t>
      </w:r>
      <w:r w:rsidR="0064651F">
        <w:rPr>
          <w:color w:val="000000"/>
        </w:rPr>
        <w:t xml:space="preserve"> </w:t>
      </w:r>
      <w:r w:rsidR="005F62AA" w:rsidRPr="005F62AA">
        <w:rPr>
          <w:color w:val="000000"/>
        </w:rPr>
        <w:t>per poter addivenire alla corretta diagnosi e/o al fine di concludere l’intervento in sicurezza</w:t>
      </w:r>
      <w:r w:rsidR="0064651F">
        <w:rPr>
          <w:color w:val="000000"/>
        </w:rPr>
        <w:t>.</w:t>
      </w:r>
    </w:p>
    <w:p w14:paraId="4AFDD60E" w14:textId="73537031" w:rsidR="00061B19" w:rsidRDefault="006401DE" w:rsidP="004A2185">
      <w:pPr>
        <w:jc w:val="both"/>
      </w:pPr>
      <w:r>
        <w:t>Sono stato</w:t>
      </w:r>
      <w:r w:rsidR="00810525">
        <w:t>/a</w:t>
      </w:r>
      <w:r>
        <w:t xml:space="preserve"> </w:t>
      </w:r>
      <w:r w:rsidR="0064651F" w:rsidRPr="004A2185">
        <w:t>edotto</w:t>
      </w:r>
      <w:r w:rsidR="00810525">
        <w:t>/a</w:t>
      </w:r>
      <w:r w:rsidR="0064651F" w:rsidRPr="004A2185">
        <w:t xml:space="preserve"> sulla possibilità di essere sottoposto</w:t>
      </w:r>
      <w:r w:rsidR="00810525">
        <w:t>/a</w:t>
      </w:r>
      <w:r w:rsidR="0064651F" w:rsidRPr="004A2185">
        <w:t xml:space="preserve">, qualora fosse necessario, ad una </w:t>
      </w:r>
      <w:r w:rsidR="0064651F" w:rsidRPr="004A2185">
        <w:rPr>
          <w:b/>
        </w:rPr>
        <w:t>colecistectomia subtotale</w:t>
      </w:r>
      <w:r w:rsidR="0064651F" w:rsidRPr="004A2185">
        <w:t xml:space="preserve"> come strategia chiru</w:t>
      </w:r>
      <w:r w:rsidR="006C4190">
        <w:t>r</w:t>
      </w:r>
      <w:r w:rsidR="0064651F" w:rsidRPr="004A2185">
        <w:t>gica alternativa, ovvero l’asportazione parziale della colecisti, in caso di tenaci aderenze fra la colecisti e l’albero biliare dovuti al processo infiammatorio in atto che impediscono il prosieguo e il completamento in piena sicurezza dell’intervento chirurgico</w:t>
      </w:r>
      <w:r w:rsidR="00BD55DD">
        <w:t xml:space="preserve"> di asportazione completa</w:t>
      </w:r>
      <w:r w:rsidR="0064651F" w:rsidRPr="004A2185">
        <w:t>.</w:t>
      </w:r>
    </w:p>
    <w:p w14:paraId="6C4BD850" w14:textId="69590464" w:rsidR="00567ABA" w:rsidRPr="006401DE" w:rsidRDefault="006401DE" w:rsidP="004A2185">
      <w:pPr>
        <w:jc w:val="both"/>
        <w:rPr>
          <w:rFonts w:ascii="Liberation Serif" w:eastAsia="Liberation Serif" w:hAnsi="Liberation Serif" w:cs="Liberation Serif"/>
          <w:sz w:val="24"/>
          <w:szCs w:val="24"/>
        </w:rPr>
      </w:pPr>
      <w:r w:rsidRPr="00061B19">
        <w:lastRenderedPageBreak/>
        <w:t>Per le stesse problematiche riscontrate in sede intraoperatoria sono stato</w:t>
      </w:r>
      <w:r w:rsidR="00810525">
        <w:t>/a</w:t>
      </w:r>
      <w:r w:rsidRPr="00061B19">
        <w:t xml:space="preserve"> inoltre informato</w:t>
      </w:r>
      <w:r w:rsidR="00810525">
        <w:t>/a</w:t>
      </w:r>
      <w:r w:rsidRPr="00061B19">
        <w:t xml:space="preserve"> sulla possibilità di essere sottoposto</w:t>
      </w:r>
      <w:r w:rsidR="00810525">
        <w:t>/a</w:t>
      </w:r>
      <w:r w:rsidR="002B01B6" w:rsidRPr="00061B19">
        <w:t>, qualora fosse nece</w:t>
      </w:r>
      <w:r w:rsidRPr="00061B19">
        <w:t xml:space="preserve">ssario, ad una </w:t>
      </w:r>
      <w:r w:rsidRPr="00061B19">
        <w:rPr>
          <w:b/>
        </w:rPr>
        <w:t xml:space="preserve">colecistostomia chirurgica, </w:t>
      </w:r>
      <w:r w:rsidRPr="00061B19">
        <w:t xml:space="preserve">ovvero </w:t>
      </w:r>
      <w:r w:rsidR="00810525">
        <w:t>al</w:t>
      </w:r>
      <w:r w:rsidRPr="00061B19">
        <w:t xml:space="preserve"> drenaggio chirurgico della colecisti attraverso specifici presidi mantenendo in sede la stessa e risolvendo cos</w:t>
      </w:r>
      <w:r w:rsidR="00810525">
        <w:t>ì</w:t>
      </w:r>
      <w:r w:rsidRPr="00061B19">
        <w:t xml:space="preserve"> il quadro acuto.</w:t>
      </w:r>
    </w:p>
    <w:p w14:paraId="34B657AB" w14:textId="228DE46E" w:rsidR="00567ABA" w:rsidRDefault="0064651F" w:rsidP="00BD55D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4A2185">
        <w:rPr>
          <w:color w:val="000000"/>
        </w:rPr>
        <w:t>Inoltr</w:t>
      </w:r>
      <w:r w:rsidR="004A2185" w:rsidRPr="004A2185">
        <w:rPr>
          <w:color w:val="000000"/>
        </w:rPr>
        <w:t xml:space="preserve">e, </w:t>
      </w:r>
      <w:r w:rsidRPr="004A2185">
        <w:rPr>
          <w:color w:val="000000"/>
        </w:rPr>
        <w:t>durante l'intervento chirurgico, nel sospetto di una contemporanea calcolosi del coledoco potrebbe rendersi necessaria l'esecuzione di una Colangiografia intraoperatoria/Ecografia intraoperatoria con eventuale possibilità di eseguire, se quest'ultima confermasse la litiasi, una contemporanea</w:t>
      </w:r>
      <w:r w:rsidRPr="004A2185">
        <w:rPr>
          <w:color w:val="000000"/>
          <w:sz w:val="22"/>
          <w:szCs w:val="22"/>
        </w:rPr>
        <w:t xml:space="preserve"> </w:t>
      </w:r>
      <w:r w:rsidRPr="004A2185">
        <w:rPr>
          <w:color w:val="000000"/>
        </w:rPr>
        <w:t>colangio-pancreatografia retrograda endoscopica (ERCP) per la bonifica della via biliare principale</w:t>
      </w:r>
      <w:r w:rsidR="00810525">
        <w:rPr>
          <w:color w:val="000000"/>
        </w:rPr>
        <w:t xml:space="preserve">, la cosiddetta </w:t>
      </w:r>
      <w:r w:rsidR="00810525" w:rsidRPr="00810525">
        <w:rPr>
          <w:b/>
          <w:bCs/>
          <w:color w:val="000000"/>
        </w:rPr>
        <w:t>Tecnica del Rendez-Vous</w:t>
      </w:r>
      <w:r w:rsidRPr="004A2185">
        <w:rPr>
          <w:color w:val="000000"/>
        </w:rPr>
        <w:t>.</w:t>
      </w:r>
    </w:p>
    <w:p w14:paraId="70F329ED" w14:textId="77777777" w:rsidR="00BD55DD" w:rsidRPr="00BD55DD" w:rsidRDefault="00BD55DD" w:rsidP="00BD55DD">
      <w:pPr>
        <w:suppressAutoHyphens/>
        <w:jc w:val="both"/>
        <w:rPr>
          <w:rFonts w:eastAsia="Liberation Serif"/>
          <w:spacing w:val="5"/>
          <w:szCs w:val="24"/>
        </w:rPr>
      </w:pPr>
      <w:r w:rsidRPr="00BD55DD">
        <w:rPr>
          <w:rFonts w:eastAsia="Liberation Serif"/>
          <w:spacing w:val="5"/>
          <w:szCs w:val="24"/>
        </w:rPr>
        <w:t>Mi è stata fornita una chiara spiegazione riguardante il tipo di intervento, le finalità, i benefici, gli eventuali rischi, le possibili menomazioni che potrebbero derivare dall'intervento chirurgico al quale mi sottoporrò e che esiteranno una o più cicatrici.</w:t>
      </w:r>
    </w:p>
    <w:p w14:paraId="3B9C5B24" w14:textId="77777777" w:rsidR="00BD55DD" w:rsidRPr="00BD55DD" w:rsidRDefault="00BD55DD" w:rsidP="00BD55DD">
      <w:pPr>
        <w:suppressAutoHyphens/>
        <w:spacing w:after="120"/>
        <w:jc w:val="both"/>
        <w:rPr>
          <w:rFonts w:eastAsia="Liberation Serif"/>
          <w:spacing w:val="5"/>
          <w:szCs w:val="24"/>
        </w:rPr>
      </w:pPr>
      <w:r w:rsidRPr="00BD55DD">
        <w:rPr>
          <w:rFonts w:eastAsia="Liberation Serif"/>
          <w:spacing w:val="5"/>
          <w:szCs w:val="24"/>
        </w:rPr>
        <w:t xml:space="preserve">Sono stato informato in modo chiaro ed esaustivo riguardo alle eventuali complicanze e/o conseguenze che possono derivare dall'intervento chirurgico proposto, indipendentemente dalla corretta esecuzione della procedura, di seguito elencate in modo esemplificativo e non esaustivo: </w:t>
      </w:r>
    </w:p>
    <w:p w14:paraId="58950673" w14:textId="626A73DC" w:rsidR="005C1BC0" w:rsidRDefault="008C40DE" w:rsidP="004A218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POSSIBILI</w:t>
      </w:r>
    </w:p>
    <w:p w14:paraId="046B1DAF" w14:textId="780BF19C" w:rsidR="005C1BC0" w:rsidRPr="005C1BC0" w:rsidRDefault="005C1BC0" w:rsidP="00535AC9">
      <w:pPr>
        <w:pStyle w:val="Paragrafoelenco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5C1BC0">
        <w:rPr>
          <w:b/>
          <w:color w:val="000000"/>
        </w:rPr>
        <w:t>Formazione di raccolte</w:t>
      </w:r>
      <w:r>
        <w:rPr>
          <w:b/>
          <w:color w:val="000000"/>
        </w:rPr>
        <w:t xml:space="preserve"> di bile (biliomi)</w:t>
      </w:r>
      <w:r w:rsidRPr="005C1BC0">
        <w:rPr>
          <w:b/>
          <w:color w:val="000000"/>
        </w:rPr>
        <w:t xml:space="preserve"> o</w:t>
      </w:r>
      <w:r>
        <w:rPr>
          <w:b/>
          <w:color w:val="000000"/>
        </w:rPr>
        <w:t xml:space="preserve"> di</w:t>
      </w:r>
      <w:r w:rsidRPr="005C1BC0">
        <w:rPr>
          <w:b/>
          <w:color w:val="000000"/>
        </w:rPr>
        <w:t xml:space="preserve"> ascessi intra-addominali</w:t>
      </w:r>
      <w:r>
        <w:rPr>
          <w:b/>
          <w:color w:val="000000"/>
        </w:rPr>
        <w:t xml:space="preserve"> </w:t>
      </w:r>
      <w:r w:rsidRPr="005C1BC0">
        <w:rPr>
          <w:color w:val="000000"/>
        </w:rPr>
        <w:t>in corrispondenza del sito chirurgico che possono richiedere antibioticoterapia associato a trattamenti percutanei e/o chirurgici</w:t>
      </w:r>
      <w:r>
        <w:rPr>
          <w:color w:val="000000"/>
        </w:rPr>
        <w:t>.</w:t>
      </w:r>
    </w:p>
    <w:p w14:paraId="1D4C8652" w14:textId="7D40EF38" w:rsidR="005C1BC0" w:rsidRPr="005C1BC0" w:rsidRDefault="005C1BC0" w:rsidP="00535AC9">
      <w:pPr>
        <w:numPr>
          <w:ilvl w:val="0"/>
          <w:numId w:val="14"/>
        </w:numPr>
        <w:pBdr>
          <w:between w:val="nil"/>
        </w:pBd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Infezioni del</w:t>
      </w:r>
      <w:r>
        <w:rPr>
          <w:b/>
        </w:rPr>
        <w:t>le ferite</w:t>
      </w:r>
      <w:r>
        <w:rPr>
          <w:b/>
          <w:color w:val="000000"/>
        </w:rPr>
        <w:t xml:space="preserve"> chirurgic</w:t>
      </w:r>
      <w:r>
        <w:rPr>
          <w:b/>
        </w:rPr>
        <w:t>he</w:t>
      </w:r>
      <w:r>
        <w:rPr>
          <w:color w:val="000000"/>
        </w:rPr>
        <w:t>, che possono richiedere antibioticoterapie e/o medicazioni avanzate.</w:t>
      </w:r>
    </w:p>
    <w:p w14:paraId="3792F265" w14:textId="4C21F3BD" w:rsidR="004A2185" w:rsidRPr="005C1BC0" w:rsidRDefault="004A2185" w:rsidP="00535AC9">
      <w:pPr>
        <w:pStyle w:val="Paragrafoelenco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5C1BC0">
        <w:rPr>
          <w:b/>
          <w:color w:val="000000"/>
        </w:rPr>
        <w:t>L</w:t>
      </w:r>
      <w:r w:rsidR="0064651F" w:rsidRPr="005C1BC0">
        <w:rPr>
          <w:b/>
          <w:color w:val="000000"/>
        </w:rPr>
        <w:t>esioni della via biliare,</w:t>
      </w:r>
      <w:r w:rsidR="0064651F" w:rsidRPr="005C1BC0">
        <w:rPr>
          <w:color w:val="000000"/>
        </w:rPr>
        <w:t xml:space="preserve"> </w:t>
      </w:r>
      <w:r w:rsidR="0064651F">
        <w:t>cioè lesioni dei dott</w:t>
      </w:r>
      <w:r w:rsidR="006C4190">
        <w:t>i</w:t>
      </w:r>
      <w:r w:rsidR="0064651F">
        <w:t xml:space="preserve"> biliari extraepatici e/o intraepatici che conducono la bile dal fegato all’interno dell’intestino</w:t>
      </w:r>
      <w:r w:rsidR="0064651F" w:rsidRPr="005C1BC0">
        <w:rPr>
          <w:color w:val="000000"/>
        </w:rPr>
        <w:t>. Queste lesioni possono verificarsi per la presenza di tenaci aderenze fra la colecisti e l</w:t>
      </w:r>
      <w:r w:rsidR="0064651F">
        <w:t>’albero biliare dovuti al processo infiammatorio in atto o per anomalie anatomiche.</w:t>
      </w:r>
      <w:r w:rsidR="0064651F" w:rsidRPr="005C1BC0">
        <w:rPr>
          <w:color w:val="000000"/>
        </w:rPr>
        <w:t xml:space="preserve"> Tali lesioni possono essere riscontrate in sede intraoperatoria o postoperatoria e potranno richiedere procedure aggiuntive quali una colangio-pancreatografia retrograda endoscopica (ERCP), il drenaggio biliare transepatico percutaneo (PTBD), il posizionamento di un drenaggio chirurgico tipo Kehr, il confezionamento di anastomosi bilio-digestive, e talvolta l</w:t>
      </w:r>
      <w:r w:rsidR="005C1BC0">
        <w:rPr>
          <w:color w:val="000000"/>
        </w:rPr>
        <w:t>a necessità di reinterventi.</w:t>
      </w:r>
    </w:p>
    <w:p w14:paraId="78610DBC" w14:textId="1F9EAB6B" w:rsidR="005C1BC0" w:rsidRDefault="005C1BC0" w:rsidP="00535AC9">
      <w:pPr>
        <w:numPr>
          <w:ilvl w:val="0"/>
          <w:numId w:val="14"/>
        </w:numPr>
        <w:pBdr>
          <w:between w:val="nil"/>
        </w:pBdr>
        <w:shd w:val="clear" w:color="auto" w:fill="FFFFFF"/>
        <w:tabs>
          <w:tab w:val="left" w:pos="426"/>
        </w:tabs>
        <w:jc w:val="both"/>
        <w:rPr>
          <w:rFonts w:ascii="Liberation Serif" w:eastAsia="Liberation Serif" w:hAnsi="Liberation Serif" w:cs="Liberation Serif"/>
          <w:b/>
          <w:color w:val="000000"/>
        </w:rPr>
      </w:pPr>
      <w:r>
        <w:rPr>
          <w:b/>
          <w:color w:val="000000"/>
        </w:rPr>
        <w:t>Emorragie ed ematomi postoperatori</w:t>
      </w:r>
      <w:r>
        <w:rPr>
          <w:color w:val="000000"/>
        </w:rPr>
        <w:t xml:space="preserve"> che possono richiedere emotrasfusioni,</w:t>
      </w:r>
      <w:r>
        <w:rPr>
          <w:b/>
          <w:color w:val="000000"/>
        </w:rPr>
        <w:t xml:space="preserve"> </w:t>
      </w:r>
      <w:r>
        <w:rPr>
          <w:color w:val="000000"/>
        </w:rPr>
        <w:t>procedure di radiologia interventistica e/o re-interventi chirurgici.</w:t>
      </w:r>
    </w:p>
    <w:p w14:paraId="27908E01" w14:textId="2522F772" w:rsidR="005C1BC0" w:rsidRPr="004A2185" w:rsidRDefault="005C1BC0" w:rsidP="00535AC9">
      <w:pPr>
        <w:numPr>
          <w:ilvl w:val="0"/>
          <w:numId w:val="14"/>
        </w:numPr>
        <w:pBdr>
          <w:between w:val="nil"/>
        </w:pBdr>
        <w:shd w:val="clear" w:color="auto" w:fill="FFFFFF"/>
        <w:tabs>
          <w:tab w:val="left" w:pos="426"/>
        </w:tabs>
        <w:jc w:val="both"/>
        <w:rPr>
          <w:rFonts w:ascii="Liberation Serif" w:eastAsia="Liberation Serif" w:hAnsi="Liberation Serif" w:cs="Liberation Serif"/>
          <w:b/>
          <w:color w:val="000000"/>
        </w:rPr>
      </w:pPr>
      <w:r>
        <w:rPr>
          <w:b/>
          <w:color w:val="000000"/>
        </w:rPr>
        <w:t>C</w:t>
      </w:r>
      <w:r w:rsidRPr="004A2185">
        <w:rPr>
          <w:b/>
          <w:color w:val="000000"/>
        </w:rPr>
        <w:t>alcolosi residua della via biliare principale e/o colangiti</w:t>
      </w:r>
      <w:r w:rsidRPr="004A2185">
        <w:rPr>
          <w:color w:val="000000"/>
        </w:rPr>
        <w:t>, che potrebbe richiedere metodiche aggiuntive per la risoluzione del problema, come la colangio-pancreatografia retrograda endoscopica (ERCP)</w:t>
      </w:r>
      <w:r>
        <w:rPr>
          <w:color w:val="000000"/>
        </w:rPr>
        <w:t>.</w:t>
      </w:r>
      <w:r w:rsidRPr="004A2185">
        <w:rPr>
          <w:color w:val="000000"/>
        </w:rPr>
        <w:t xml:space="preserve"> </w:t>
      </w:r>
    </w:p>
    <w:p w14:paraId="488B500F" w14:textId="770AF747" w:rsidR="005C1BC0" w:rsidRPr="009F00E8" w:rsidRDefault="005C1BC0" w:rsidP="00535AC9">
      <w:pPr>
        <w:numPr>
          <w:ilvl w:val="0"/>
          <w:numId w:val="14"/>
        </w:numPr>
        <w:pBdr>
          <w:between w:val="nil"/>
        </w:pBd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Laparocele</w:t>
      </w:r>
      <w:r>
        <w:rPr>
          <w:color w:val="000000"/>
        </w:rPr>
        <w:t xml:space="preserve"> (ernia in corrispondenza del sito chirurgico), con necessità di ulteriore intervento ch</w:t>
      </w:r>
      <w:r w:rsidR="00687806">
        <w:rPr>
          <w:color w:val="000000"/>
        </w:rPr>
        <w:t xml:space="preserve">irurgico, maggiormente evidenti in caso di interventi laparotomici. </w:t>
      </w:r>
    </w:p>
    <w:p w14:paraId="1BCFD8B4" w14:textId="77777777" w:rsidR="00F0471C" w:rsidRPr="009F00E8" w:rsidRDefault="00F0471C" w:rsidP="00F0471C">
      <w:pPr>
        <w:pStyle w:val="Paragrafoelenco"/>
        <w:numPr>
          <w:ilvl w:val="0"/>
          <w:numId w:val="14"/>
        </w:numPr>
        <w:pBdr>
          <w:between w:val="nil"/>
        </w:pBdr>
        <w:shd w:val="clear" w:color="auto" w:fill="FFFFFF"/>
        <w:jc w:val="both"/>
        <w:rPr>
          <w:color w:val="000000"/>
        </w:rPr>
      </w:pPr>
      <w:r w:rsidRPr="009F00E8">
        <w:rPr>
          <w:b/>
          <w:color w:val="000000"/>
        </w:rPr>
        <w:t>Cheloidi</w:t>
      </w:r>
      <w:r w:rsidRPr="00D253CB">
        <w:rPr>
          <w:bCs/>
          <w:color w:val="000000"/>
        </w:rPr>
        <w:t>.</w:t>
      </w:r>
    </w:p>
    <w:p w14:paraId="4F4A1A91" w14:textId="4C0786B9" w:rsidR="009F00E8" w:rsidRPr="00BD55DD" w:rsidRDefault="009F00E8" w:rsidP="00BD55DD">
      <w:pPr>
        <w:pStyle w:val="Paragrafoelenco"/>
        <w:numPr>
          <w:ilvl w:val="0"/>
          <w:numId w:val="22"/>
        </w:numPr>
        <w:suppressAutoHyphens/>
        <w:spacing w:after="120"/>
        <w:ind w:left="357" w:hanging="357"/>
        <w:jc w:val="both"/>
        <w:rPr>
          <w:color w:val="000000"/>
        </w:rPr>
      </w:pPr>
      <w:r w:rsidRPr="009F00E8">
        <w:rPr>
          <w:b/>
          <w:color w:val="000000"/>
        </w:rPr>
        <w:t>Complicanze sistemiche a carico di cuore, polmoni, reni, fegato, cervello</w:t>
      </w:r>
      <w:r w:rsidR="00BD55DD" w:rsidRPr="007F254D">
        <w:rPr>
          <w:color w:val="000000"/>
        </w:rPr>
        <w:t>, soprattutto in soggetti anziani e/o con importanti malattie d’organo (coronaropatie, insufficienza renale o epatica o respiratoria) o sistemiche (diabete, dismetabolismi, defedamento), possono verificarsi in corso o dopo qualunque manovra anestesiologica, chirurgica, farmacologica.</w:t>
      </w:r>
    </w:p>
    <w:p w14:paraId="727A6415" w14:textId="4B6FEC0A" w:rsidR="009F00E8" w:rsidRPr="009F00E8" w:rsidRDefault="009F00E8" w:rsidP="009F00E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061B19">
        <w:rPr>
          <w:b/>
          <w:color w:val="000000"/>
        </w:rPr>
        <w:t>MENO P</w:t>
      </w:r>
      <w:r w:rsidR="008C40DE">
        <w:rPr>
          <w:b/>
          <w:color w:val="000000"/>
        </w:rPr>
        <w:t>OSSIB</w:t>
      </w:r>
      <w:r w:rsidRPr="00061B19">
        <w:rPr>
          <w:b/>
          <w:color w:val="000000"/>
        </w:rPr>
        <w:t>ILI</w:t>
      </w:r>
    </w:p>
    <w:p w14:paraId="6AD338E9" w14:textId="565ABDCF" w:rsidR="00567ABA" w:rsidRPr="009F00E8" w:rsidRDefault="004A2185" w:rsidP="00535AC9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b/>
          <w:color w:val="000000"/>
        </w:rPr>
      </w:pPr>
      <w:r w:rsidRPr="009F00E8">
        <w:rPr>
          <w:b/>
          <w:color w:val="000000"/>
        </w:rPr>
        <w:t>L</w:t>
      </w:r>
      <w:r w:rsidR="0064651F" w:rsidRPr="009F00E8">
        <w:rPr>
          <w:b/>
          <w:color w:val="000000"/>
        </w:rPr>
        <w:t>esioni vascolari</w:t>
      </w:r>
      <w:r w:rsidR="0064651F" w:rsidRPr="009F00E8">
        <w:rPr>
          <w:color w:val="000000"/>
        </w:rPr>
        <w:t xml:space="preserve"> di </w:t>
      </w:r>
      <w:r w:rsidR="0064651F">
        <w:t>vasi sanguigni arteriosi e/o venosi</w:t>
      </w:r>
      <w:r w:rsidR="0064651F" w:rsidRPr="009F00E8">
        <w:rPr>
          <w:color w:val="000000"/>
        </w:rPr>
        <w:t xml:space="preserve"> che possono verificarsi per la presenza di tenaci aderenze tra la colecisti e le strutture vascolari dato il processo infiammatorio in</w:t>
      </w:r>
      <w:r w:rsidR="009F00E8">
        <w:rPr>
          <w:color w:val="000000"/>
        </w:rPr>
        <w:t xml:space="preserve"> atto o per anomalie anatomiche.</w:t>
      </w:r>
    </w:p>
    <w:p w14:paraId="549D587E" w14:textId="4A9BFA21" w:rsidR="004A2185" w:rsidRPr="009F00E8" w:rsidRDefault="004A2185" w:rsidP="00535AC9">
      <w:pPr>
        <w:pStyle w:val="Paragrafoelenco"/>
        <w:numPr>
          <w:ilvl w:val="0"/>
          <w:numId w:val="15"/>
        </w:numPr>
        <w:pBdr>
          <w:between w:val="nil"/>
        </w:pBdr>
        <w:shd w:val="clear" w:color="auto" w:fill="FFFFFF"/>
        <w:tabs>
          <w:tab w:val="left" w:pos="426"/>
        </w:tabs>
        <w:jc w:val="both"/>
        <w:rPr>
          <w:rFonts w:ascii="Liberation Serif" w:eastAsia="Liberation Serif" w:hAnsi="Liberation Serif" w:cs="Liberation Serif"/>
          <w:b/>
          <w:color w:val="000000"/>
        </w:rPr>
      </w:pPr>
      <w:r w:rsidRPr="009F00E8">
        <w:rPr>
          <w:b/>
          <w:color w:val="000000"/>
        </w:rPr>
        <w:t>L</w:t>
      </w:r>
      <w:r w:rsidR="0064651F" w:rsidRPr="009F00E8">
        <w:rPr>
          <w:b/>
          <w:color w:val="000000"/>
        </w:rPr>
        <w:t>esioni di visceri cavi</w:t>
      </w:r>
      <w:r w:rsidR="0064651F" w:rsidRPr="009F00E8">
        <w:rPr>
          <w:color w:val="000000"/>
        </w:rPr>
        <w:t>, il più delle volte dovute al</w:t>
      </w:r>
      <w:r w:rsidR="009F00E8">
        <w:rPr>
          <w:color w:val="000000"/>
        </w:rPr>
        <w:t>la lisi delle aderenze presenti.</w:t>
      </w:r>
    </w:p>
    <w:p w14:paraId="559957D7" w14:textId="50CB0BE0" w:rsidR="004A2185" w:rsidRPr="009F00E8" w:rsidRDefault="004A2185" w:rsidP="00535AC9">
      <w:pPr>
        <w:pStyle w:val="Paragrafoelenco"/>
        <w:numPr>
          <w:ilvl w:val="0"/>
          <w:numId w:val="15"/>
        </w:numPr>
        <w:pBdr>
          <w:between w:val="nil"/>
        </w:pBdr>
        <w:shd w:val="clear" w:color="auto" w:fill="FFFFFF"/>
        <w:tabs>
          <w:tab w:val="left" w:pos="426"/>
        </w:tabs>
        <w:jc w:val="both"/>
        <w:rPr>
          <w:rFonts w:ascii="Liberation Serif" w:eastAsia="Liberation Serif" w:hAnsi="Liberation Serif" w:cs="Liberation Serif"/>
          <w:b/>
          <w:color w:val="000000"/>
        </w:rPr>
      </w:pPr>
      <w:r w:rsidRPr="009F00E8">
        <w:rPr>
          <w:b/>
          <w:color w:val="000000"/>
        </w:rPr>
        <w:t>P</w:t>
      </w:r>
      <w:r w:rsidR="0064651F" w:rsidRPr="009F00E8">
        <w:rPr>
          <w:b/>
          <w:color w:val="000000"/>
        </w:rPr>
        <w:t xml:space="preserve">ancreatite acuta, </w:t>
      </w:r>
      <w:r w:rsidR="0064651F" w:rsidRPr="009F00E8">
        <w:rPr>
          <w:color w:val="000000"/>
        </w:rPr>
        <w:t>la cui evoluzione verso forme severe non è prevedibile. Rappresenta una complicanza temibile e possibile in tutti gli interventi chirurgici addominali, ma particolarmente in quelli del distretto bilio-pancreatico.</w:t>
      </w:r>
    </w:p>
    <w:p w14:paraId="77F2530E" w14:textId="7CA77FC1" w:rsidR="00567ABA" w:rsidRPr="009F00E8" w:rsidRDefault="0064651F" w:rsidP="00535AC9">
      <w:pPr>
        <w:pStyle w:val="Paragrafoelenco"/>
        <w:numPr>
          <w:ilvl w:val="0"/>
          <w:numId w:val="15"/>
        </w:numPr>
        <w:pBdr>
          <w:between w:val="nil"/>
        </w:pBdr>
        <w:shd w:val="clear" w:color="auto" w:fill="FFFFFF"/>
        <w:jc w:val="both"/>
        <w:rPr>
          <w:b/>
          <w:color w:val="000000"/>
        </w:rPr>
      </w:pPr>
      <w:r w:rsidRPr="009F00E8">
        <w:rPr>
          <w:b/>
          <w:color w:val="000000"/>
        </w:rPr>
        <w:t>Esiti cicatriziali</w:t>
      </w:r>
      <w:r w:rsidRPr="009F00E8">
        <w:rPr>
          <w:color w:val="000000"/>
        </w:rPr>
        <w:t xml:space="preserve"> (aderenze peritoneali) che potrebbero esitare i</w:t>
      </w:r>
      <w:r w:rsidR="009F00E8">
        <w:rPr>
          <w:color w:val="000000"/>
        </w:rPr>
        <w:t>n disturbi della canalizzazione.</w:t>
      </w:r>
    </w:p>
    <w:p w14:paraId="2D7B3826" w14:textId="77777777" w:rsidR="00567ABA" w:rsidRPr="009F00E8" w:rsidRDefault="0064651F" w:rsidP="00535AC9">
      <w:pPr>
        <w:pStyle w:val="Paragrafoelenco"/>
        <w:numPr>
          <w:ilvl w:val="0"/>
          <w:numId w:val="15"/>
        </w:numPr>
        <w:pBdr>
          <w:between w:val="nil"/>
        </w:pBdr>
        <w:shd w:val="clear" w:color="auto" w:fill="FFFFFF"/>
        <w:jc w:val="both"/>
        <w:rPr>
          <w:b/>
          <w:color w:val="000000"/>
        </w:rPr>
      </w:pPr>
      <w:r w:rsidRPr="009F00E8">
        <w:rPr>
          <w:b/>
          <w:color w:val="000000"/>
        </w:rPr>
        <w:t>Necessità, in generale, di re-intervento chirurgico</w:t>
      </w:r>
      <w:r w:rsidRPr="009F00E8">
        <w:rPr>
          <w:color w:val="000000"/>
        </w:rPr>
        <w:t>.</w:t>
      </w:r>
    </w:p>
    <w:p w14:paraId="6B25E5F7" w14:textId="4EE3A385" w:rsidR="00567ABA" w:rsidRDefault="0064651F" w:rsidP="00535AC9">
      <w:pPr>
        <w:pStyle w:val="Paragrafoelenco"/>
        <w:numPr>
          <w:ilvl w:val="0"/>
          <w:numId w:val="15"/>
        </w:numPr>
        <w:shd w:val="clear" w:color="auto" w:fill="FFFFFF"/>
        <w:jc w:val="both"/>
      </w:pPr>
      <w:r w:rsidRPr="00D253CB">
        <w:rPr>
          <w:bCs/>
        </w:rPr>
        <w:t>Diffusione del gas (anidride carbonica) utilizzato in corso della laparoscopia nel tessuto sottocutaneo o in torace</w:t>
      </w:r>
      <w:r>
        <w:t xml:space="preserve"> </w:t>
      </w:r>
      <w:r w:rsidRPr="00D253CB">
        <w:rPr>
          <w:b/>
          <w:bCs/>
        </w:rPr>
        <w:t>(enfisema sottocutaneo o mediastinico)</w:t>
      </w:r>
      <w:r w:rsidR="00D253CB">
        <w:t>.</w:t>
      </w:r>
    </w:p>
    <w:p w14:paraId="27F41E9B" w14:textId="7197E95F" w:rsidR="00567ABA" w:rsidRDefault="0064651F" w:rsidP="00535AC9">
      <w:pPr>
        <w:pStyle w:val="Paragrafoelenco"/>
        <w:numPr>
          <w:ilvl w:val="0"/>
          <w:numId w:val="15"/>
        </w:numPr>
        <w:shd w:val="clear" w:color="auto" w:fill="FFFFFF"/>
        <w:jc w:val="both"/>
      </w:pPr>
      <w:r w:rsidRPr="009F00E8">
        <w:rPr>
          <w:b/>
        </w:rPr>
        <w:t>Embolia</w:t>
      </w:r>
      <w:r w:rsidR="004A2185" w:rsidRPr="009F00E8">
        <w:rPr>
          <w:b/>
        </w:rPr>
        <w:t xml:space="preserve"> </w:t>
      </w:r>
      <w:r w:rsidRPr="009F00E8">
        <w:rPr>
          <w:b/>
        </w:rPr>
        <w:t>polmonare gassosa</w:t>
      </w:r>
      <w:r>
        <w:t>, causata dall’ingresso del gas (anidride carbonica) utilizzato in corso della laparoscopia nei grossi vasi</w:t>
      </w:r>
      <w:r w:rsidR="00D253CB">
        <w:t>.</w:t>
      </w:r>
      <w:r>
        <w:t xml:space="preserve"> </w:t>
      </w:r>
    </w:p>
    <w:p w14:paraId="25AE3C5B" w14:textId="2C3D46DE" w:rsidR="004A2185" w:rsidRDefault="0064651F" w:rsidP="00535AC9">
      <w:pPr>
        <w:pStyle w:val="Paragrafoelenco"/>
        <w:numPr>
          <w:ilvl w:val="0"/>
          <w:numId w:val="15"/>
        </w:numPr>
        <w:shd w:val="clear" w:color="auto" w:fill="FFFFFF"/>
        <w:jc w:val="both"/>
      </w:pPr>
      <w:r w:rsidRPr="009F00E8">
        <w:rPr>
          <w:b/>
        </w:rPr>
        <w:t>Ipercapnia</w:t>
      </w:r>
      <w:r>
        <w:t>, che consiste nell’ eccessivo assorbimento di anidride carbonica nel sangue</w:t>
      </w:r>
      <w:r w:rsidR="00D253CB">
        <w:t>.</w:t>
      </w:r>
    </w:p>
    <w:p w14:paraId="1695F0EA" w14:textId="76EB6484" w:rsidR="003F31CB" w:rsidRPr="003F31CB" w:rsidRDefault="0064651F" w:rsidP="004A2185">
      <w:pPr>
        <w:pStyle w:val="Paragrafoelenco"/>
        <w:numPr>
          <w:ilvl w:val="0"/>
          <w:numId w:val="15"/>
        </w:numPr>
        <w:pBdr>
          <w:between w:val="nil"/>
        </w:pBdr>
        <w:shd w:val="clear" w:color="auto" w:fill="FFFFFF"/>
        <w:tabs>
          <w:tab w:val="left" w:pos="426"/>
        </w:tabs>
        <w:spacing w:after="120"/>
        <w:jc w:val="both"/>
        <w:rPr>
          <w:color w:val="000000"/>
        </w:rPr>
      </w:pPr>
      <w:r w:rsidRPr="009F00E8">
        <w:rPr>
          <w:b/>
          <w:color w:val="000000"/>
        </w:rPr>
        <w:t>Decesso</w:t>
      </w:r>
      <w:r w:rsidR="00D253CB" w:rsidRPr="00D253CB">
        <w:rPr>
          <w:bCs/>
          <w:color w:val="000000"/>
        </w:rPr>
        <w:t>.</w:t>
      </w:r>
    </w:p>
    <w:p w14:paraId="3B584F50" w14:textId="77777777" w:rsidR="003F31CB" w:rsidRPr="003F31CB" w:rsidRDefault="003F31CB" w:rsidP="003F31CB">
      <w:pPr>
        <w:spacing w:after="120"/>
        <w:jc w:val="both"/>
        <w:rPr>
          <w:rStyle w:val="Titolodellibro"/>
          <w:b w:val="0"/>
          <w:bCs w:val="0"/>
          <w:i w:val="0"/>
          <w:iCs w:val="0"/>
        </w:rPr>
      </w:pPr>
      <w:bookmarkStart w:id="6" w:name="_Hlk74240586"/>
      <w:r w:rsidRPr="003F31CB">
        <w:rPr>
          <w:rStyle w:val="Titolodellibro"/>
          <w:b w:val="0"/>
          <w:bCs w:val="0"/>
          <w:i w:val="0"/>
          <w:iCs w:val="0"/>
        </w:rPr>
        <w:t xml:space="preserve">Mi è stato illustrato che in caso di rinuncia e/o rifiuto di trattamenti necessari per la mia sopravvivenza mi verranno chiarite le conseguenze, le possibili alternative e sarà promossa ogni possibile azione di sostegno affinché sia volontaria e consapevole la manifestazione della mia volontà. </w:t>
      </w:r>
    </w:p>
    <w:p w14:paraId="45E7881A" w14:textId="77777777" w:rsidR="003F31CB" w:rsidRPr="003F31CB" w:rsidRDefault="003F31CB" w:rsidP="003F31CB">
      <w:pPr>
        <w:spacing w:after="120"/>
        <w:jc w:val="both"/>
        <w:rPr>
          <w:rStyle w:val="Titolodellibro"/>
          <w:b w:val="0"/>
          <w:bCs w:val="0"/>
          <w:i w:val="0"/>
          <w:iCs w:val="0"/>
        </w:rPr>
      </w:pPr>
      <w:r w:rsidRPr="003F31CB">
        <w:rPr>
          <w:rStyle w:val="Titolodellibro"/>
          <w:b w:val="0"/>
          <w:bCs w:val="0"/>
          <w:i w:val="0"/>
          <w:iCs w:val="0"/>
        </w:rPr>
        <w:t>Sono stato informato che la mia accettazione, revoca o rifiuto ai trattamenti saranno annotati in cartella e nel fascicolo elettronico sanitario.</w:t>
      </w:r>
    </w:p>
    <w:p w14:paraId="5E5D37B1" w14:textId="77777777" w:rsidR="003F31CB" w:rsidRPr="003F31CB" w:rsidRDefault="003F31CB" w:rsidP="003F31CB">
      <w:pPr>
        <w:spacing w:after="120"/>
        <w:jc w:val="both"/>
        <w:rPr>
          <w:rStyle w:val="Titolodellibro"/>
          <w:b w:val="0"/>
          <w:bCs w:val="0"/>
          <w:i w:val="0"/>
          <w:iCs w:val="0"/>
        </w:rPr>
      </w:pPr>
      <w:r w:rsidRPr="003F31CB">
        <w:rPr>
          <w:rStyle w:val="Titolodellibro"/>
          <w:b w:val="0"/>
          <w:bCs w:val="0"/>
          <w:i w:val="0"/>
          <w:iCs w:val="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14:paraId="392E70DF" w14:textId="77777777" w:rsidR="003F31CB" w:rsidRPr="003F31CB" w:rsidRDefault="003F31CB" w:rsidP="003F31CB">
      <w:pPr>
        <w:spacing w:after="120"/>
        <w:jc w:val="both"/>
        <w:rPr>
          <w:rStyle w:val="Titolodellibro"/>
          <w:b w:val="0"/>
          <w:bCs w:val="0"/>
          <w:i w:val="0"/>
          <w:iCs w:val="0"/>
          <w:color w:val="FF0000"/>
        </w:rPr>
      </w:pPr>
      <w:r w:rsidRPr="003F31CB">
        <w:rPr>
          <w:rStyle w:val="Titolodellibro"/>
          <w:b w:val="0"/>
          <w:bCs w:val="0"/>
          <w:i w:val="0"/>
          <w:iCs w:val="0"/>
        </w:rPr>
        <w:lastRenderedPageBreak/>
        <w:t>Sono stato anche informato che i tassi di insorgenza delle eventuali complicanze, anche nel postoperatorio, possono variare a seconda delle condizioni cliniche del paziente e della gravità della patologia</w:t>
      </w:r>
      <w:r w:rsidRPr="003F31CB">
        <w:rPr>
          <w:rStyle w:val="Titolodellibro"/>
          <w:b w:val="0"/>
          <w:bCs w:val="0"/>
          <w:i w:val="0"/>
          <w:iCs w:val="0"/>
          <w:color w:val="FF0000"/>
        </w:rPr>
        <w:t>.</w:t>
      </w:r>
    </w:p>
    <w:p w14:paraId="45ACE03F" w14:textId="77777777" w:rsidR="003F31CB" w:rsidRPr="007F254D" w:rsidRDefault="003F31CB" w:rsidP="003F31CB">
      <w:pPr>
        <w:pStyle w:val="Nessunaspaziatura"/>
        <w:spacing w:after="120"/>
        <w:jc w:val="both"/>
        <w:rPr>
          <w:rFonts w:ascii="Times New Roman" w:hAnsi="Times New Roman" w:cs="Times New Roman"/>
          <w:sz w:val="20"/>
        </w:rPr>
      </w:pPr>
      <w:r w:rsidRPr="007F254D">
        <w:rPr>
          <w:rFonts w:ascii="Times New Roman" w:hAnsi="Times New Roman" w:cs="Times New Roman"/>
          <w:sz w:val="20"/>
        </w:rPr>
        <w:t xml:space="preserve">Sono stato reso edotto </w:t>
      </w:r>
      <w:r>
        <w:rPr>
          <w:rFonts w:ascii="Times New Roman" w:hAnsi="Times New Roman" w:cs="Times New Roman"/>
          <w:sz w:val="20"/>
        </w:rPr>
        <w:t xml:space="preserve">che </w:t>
      </w:r>
      <w:r w:rsidRPr="007F254D">
        <w:rPr>
          <w:rFonts w:ascii="Times New Roman" w:hAnsi="Times New Roman" w:cs="Times New Roman"/>
          <w:sz w:val="20"/>
        </w:rPr>
        <w:t xml:space="preserve">qualora ricorra un pericolo attuale di danno grave alla mia persona o pericolo di vita non altrimenti evitabile, o se si verifichino difficoltà nell'eseguire l'intervento chirurgico con la tecnica proposta, i sanitari curanti adotteranno tutte le pratiche ritenute idonee per prevenire o limitare il pericolo e, comunque, </w:t>
      </w:r>
      <w:r w:rsidRPr="007F254D">
        <w:rPr>
          <w:rFonts w:ascii="Times New Roman" w:hAnsi="Times New Roman" w:cs="Times New Roman"/>
          <w:b/>
          <w:bCs/>
          <w:sz w:val="20"/>
        </w:rPr>
        <w:t>eseguire l'intervento chirurgico nel modo più sicuro possibile, anche se ciò dovesse comportare modifiche al programma terapeutico precedentemente illustrato</w:t>
      </w:r>
      <w:r w:rsidRPr="007F254D">
        <w:rPr>
          <w:rFonts w:ascii="Times New Roman" w:hAnsi="Times New Roman" w:cs="Times New Roman"/>
          <w:sz w:val="20"/>
        </w:rPr>
        <w:t>.</w:t>
      </w:r>
    </w:p>
    <w:p w14:paraId="1423A46F" w14:textId="77777777" w:rsidR="003F31CB" w:rsidRPr="007F254D" w:rsidRDefault="003F31CB" w:rsidP="003F31CB">
      <w:pPr>
        <w:spacing w:after="120"/>
        <w:jc w:val="both"/>
        <w:rPr>
          <w:bCs/>
          <w:i/>
          <w:iCs/>
          <w:spacing w:val="5"/>
        </w:rPr>
      </w:pPr>
      <w:r w:rsidRPr="007F254D">
        <w:rPr>
          <w:bCs/>
        </w:rPr>
        <w:t>Mi è stato illustrato il rischio che l’intervento possa non essere risolutivo e che possa quindi residuare o recidivare la patologia per cui è stato indicato l’intervento.</w:t>
      </w:r>
    </w:p>
    <w:p w14:paraId="3667FE1B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7F254D">
        <w:rPr>
          <w:color w:val="000000"/>
        </w:rPr>
        <w:t>Sono stato reso edotto che, sulla base delle condizioni emodinamiche e respiratorie riscontrate a fine intervento, potrebbe essere necessario il trasferimento post-operatorio presso un reparto di terapia intensiva, presso questo ospedale o, in caso di mancanza di posto letto, presso altro ospedale individuato dal servizio di emergenza a seguito di ricerca di posto letto;</w:t>
      </w:r>
    </w:p>
    <w:p w14:paraId="4E8C2C19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r w:rsidRPr="007F254D">
        <w:rPr>
          <w:color w:val="00000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14:paraId="72849033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29CDB8D" w14:textId="77777777" w:rsidR="003F31CB" w:rsidRPr="007F254D" w:rsidRDefault="003F31CB" w:rsidP="003F31CB">
      <w:pPr>
        <w:rPr>
          <w:lang w:eastAsia="ar-SA"/>
        </w:rPr>
      </w:pPr>
      <w:r w:rsidRPr="007F254D">
        <w:rPr>
          <w:lang w:eastAsia="ar-SA"/>
        </w:rPr>
        <w:t>Data: _________________</w:t>
      </w:r>
      <w:r w:rsidRPr="007F254D">
        <w:rPr>
          <w:lang w:eastAsia="ar-SA"/>
        </w:rPr>
        <w:tab/>
      </w:r>
    </w:p>
    <w:p w14:paraId="369FA722" w14:textId="77777777" w:rsidR="003F31CB" w:rsidRPr="007F254D" w:rsidRDefault="003F31CB" w:rsidP="003F31CB">
      <w:pPr>
        <w:spacing w:line="276" w:lineRule="auto"/>
        <w:ind w:left="3600"/>
        <w:rPr>
          <w:lang w:eastAsia="ar-SA"/>
        </w:rPr>
      </w:pPr>
      <w:r w:rsidRPr="007F254D">
        <w:rPr>
          <w:lang w:eastAsia="ar-SA"/>
        </w:rPr>
        <w:t>Firma Paziente e/o Legale Rappresentante: _________________________</w:t>
      </w:r>
    </w:p>
    <w:p w14:paraId="25DBA74F" w14:textId="77777777" w:rsidR="003F31CB" w:rsidRPr="007F254D" w:rsidRDefault="003F31CB" w:rsidP="003F31CB">
      <w:pPr>
        <w:rPr>
          <w:lang w:eastAsia="ar-SA"/>
        </w:rPr>
      </w:pPr>
    </w:p>
    <w:p w14:paraId="1ACF1BAD" w14:textId="77777777" w:rsidR="003F31CB" w:rsidRDefault="003F31CB" w:rsidP="003F31CB">
      <w:pPr>
        <w:spacing w:after="120"/>
        <w:rPr>
          <w:lang w:eastAsia="ar-SA"/>
        </w:rPr>
      </w:pPr>
      <w:r w:rsidRPr="007F254D">
        <w:rPr>
          <w:lang w:eastAsia="ar-SA"/>
        </w:rPr>
        <w:t xml:space="preserve">Firma del Medico dell’U.O.: _______________________ </w:t>
      </w:r>
    </w:p>
    <w:p w14:paraId="50BF4308" w14:textId="77777777" w:rsidR="003F31CB" w:rsidRDefault="003F31CB" w:rsidP="003F31CB">
      <w:pPr>
        <w:spacing w:after="120"/>
        <w:rPr>
          <w:lang w:eastAsia="ar-SA"/>
        </w:rPr>
      </w:pPr>
    </w:p>
    <w:bookmarkEnd w:id="6"/>
    <w:p w14:paraId="49987B30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bCs/>
          <w:color w:val="000000"/>
        </w:rPr>
      </w:pPr>
      <w:r w:rsidRPr="007F254D">
        <w:rPr>
          <w:b/>
          <w:bCs/>
          <w:color w:val="000000"/>
        </w:rPr>
        <w:t>DICHIARAZIONE DI CONSENSO</w:t>
      </w:r>
    </w:p>
    <w:p w14:paraId="79BAC404" w14:textId="77777777" w:rsidR="003F31CB" w:rsidRPr="007F254D" w:rsidRDefault="003F31CB" w:rsidP="003F31CB">
      <w:pPr>
        <w:jc w:val="both"/>
        <w:rPr>
          <w:color w:val="000000"/>
        </w:rPr>
      </w:pPr>
      <w:r w:rsidRPr="007F254D">
        <w:rPr>
          <w:color w:val="000000"/>
        </w:rPr>
        <w:t xml:space="preserve">Ciò premesso: </w:t>
      </w:r>
    </w:p>
    <w:p w14:paraId="0CFEB6A8" w14:textId="77777777" w:rsidR="003F31CB" w:rsidRPr="007F254D" w:rsidRDefault="003F31CB" w:rsidP="003F31CB">
      <w:pPr>
        <w:pStyle w:val="Paragrafoelenco1"/>
        <w:numPr>
          <w:ilvl w:val="0"/>
          <w:numId w:val="20"/>
        </w:numPr>
        <w:jc w:val="both"/>
        <w:rPr>
          <w:color w:val="000000"/>
        </w:rPr>
      </w:pPr>
      <w:r w:rsidRPr="007F254D">
        <w:rPr>
          <w:color w:val="000000"/>
        </w:rPr>
        <w:t xml:space="preserve">Il sottoscritto/a__________________________________ nella piena capacità di intendere e di volere, dopo essere stato/a edotto/a in maniera completa, esaustiva e comprensibile ed in un tempo di comunicazione ritenuto congruo e non avendo ulteriori domande da porre riguardo all’intervento chirurgico che è stato proposto,  </w:t>
      </w:r>
    </w:p>
    <w:p w14:paraId="22B1FF69" w14:textId="77777777" w:rsidR="003F31CB" w:rsidRPr="007F254D" w:rsidRDefault="003F31CB" w:rsidP="003F31C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/>
        <w:ind w:left="357" w:hanging="357"/>
        <w:jc w:val="both"/>
        <w:rPr>
          <w:color w:val="000000"/>
        </w:rPr>
      </w:pPr>
      <w:r w:rsidRPr="007F254D">
        <w:rPr>
          <w:color w:val="00000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007F254D">
        <w:t xml:space="preserve"> </w:t>
      </w:r>
      <w:r w:rsidRPr="007F254D">
        <w:rPr>
          <w:color w:val="000000"/>
        </w:rPr>
        <w:t xml:space="preserve">dopo essere stato edotto in maniera completa, esaustiva e comprensibile ed in un tempo di comunicazione ritenuto congruo, e non avendo ulteriori domande da porre riguardo all’intervento chirurgico che è stato proposto e dopo che comunque sono state fornite informazioni all'incapace e/o minore con riguardo alla sua possibilità di comprensione, maturità e possibilità di esprimere volontà (gli aventi diritto vengono resi edotti che in caso di conflitto con la volontà anche parzialmente espressa dal minore/incapace </w:t>
      </w:r>
      <w:bookmarkStart w:id="7" w:name="_Hlk122771020"/>
      <w:r w:rsidRPr="007F254D">
        <w:rPr>
          <w:color w:val="000000"/>
        </w:rPr>
        <w:t>o conflitto tra il rappresentate legale che rifiuti le cure e il medico che le ritenga appropriate e necessarie</w:t>
      </w:r>
      <w:bookmarkEnd w:id="7"/>
      <w:r w:rsidRPr="007F254D">
        <w:rPr>
          <w:color w:val="000000"/>
        </w:rPr>
        <w:t>, la decisione sarà rimessa al Giudice tutelare, tranne in casi di emergenza/urgenza),</w:t>
      </w:r>
    </w:p>
    <w:p w14:paraId="21A01159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  <w:r w:rsidRPr="007F254D">
        <w:rPr>
          <w:b/>
          <w:bCs/>
        </w:rPr>
        <w:t>consapevolmente dichiara</w:t>
      </w:r>
      <w:r w:rsidRPr="007F254D">
        <w:t>:</w:t>
      </w:r>
    </w:p>
    <w:p w14:paraId="14C651A3" w14:textId="77777777" w:rsidR="003F31CB" w:rsidRPr="007F254D" w:rsidRDefault="003F31CB" w:rsidP="003F31CB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120"/>
        <w:ind w:left="357" w:hanging="357"/>
        <w:jc w:val="both"/>
      </w:pPr>
      <w:r w:rsidRPr="007F254D">
        <w:t xml:space="preserve">Accetto il trattamento </w:t>
      </w:r>
      <w:bookmarkStart w:id="8" w:name="_Hlk128593900"/>
      <w:r w:rsidRPr="007F254D">
        <w:t>chirurgico proposto dall'equipe di questa Unità Operativa</w:t>
      </w:r>
      <w:bookmarkEnd w:id="8"/>
      <w:r w:rsidRPr="007F254D">
        <w:t xml:space="preserve"> anche autorizzando i sanitari curanti </w:t>
      </w:r>
      <w:r>
        <w:t xml:space="preserve">individualmente o in equipe, </w:t>
      </w:r>
      <w:r w:rsidRPr="007F254D">
        <w:t>al trattamento di eventuali patologie aggiuntive che possano essere rilevate durante l'intervento chirurgico, nel rispetto degli standard di cura e della mia volontà. Inoltre, autorizzo l'utilizzo dei tessuti e/o organi asportati per scopi diagnostici e di ricerca scientifica.</w:t>
      </w:r>
    </w:p>
    <w:p w14:paraId="17368693" w14:textId="77777777" w:rsidR="003F31CB" w:rsidRPr="007F254D" w:rsidRDefault="003F31CB" w:rsidP="003F31CB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="357" w:hanging="357"/>
        <w:jc w:val="both"/>
        <w:rPr>
          <w:bCs/>
        </w:rPr>
      </w:pPr>
      <w:r w:rsidRPr="007F254D">
        <w:rPr>
          <w:rFonts w:eastAsiaTheme="minorHAnsi"/>
          <w:szCs w:val="22"/>
          <w:lang w:eastAsia="en-US"/>
        </w:rPr>
        <w:t xml:space="preserve">Acconsento alla registrazione audio e video e/o </w:t>
      </w:r>
      <w:r>
        <w:rPr>
          <w:rFonts w:eastAsiaTheme="minorHAnsi"/>
          <w:szCs w:val="22"/>
          <w:lang w:eastAsia="en-US"/>
        </w:rPr>
        <w:t>riprese e fotografie</w:t>
      </w:r>
      <w:r w:rsidRPr="007F254D">
        <w:rPr>
          <w:rFonts w:eastAsiaTheme="minorHAnsi"/>
          <w:szCs w:val="22"/>
          <w:lang w:eastAsia="en-US"/>
        </w:rPr>
        <w:t xml:space="preserve"> durante le procedure diagnostiche e/o terapeutiche, e alla loro eventuale archiviazione, e che queste vengano utilizzate a scopi di ricerca scientifica nonché ai fini di audit</w:t>
      </w:r>
      <w:r>
        <w:rPr>
          <w:rFonts w:eastAsiaTheme="minorHAnsi"/>
          <w:szCs w:val="22"/>
          <w:lang w:eastAsia="en-US"/>
        </w:rPr>
        <w:t xml:space="preserve"> e</w:t>
      </w:r>
      <w:r w:rsidRPr="007F254D">
        <w:rPr>
          <w:rFonts w:eastAsiaTheme="minorHAnsi"/>
          <w:szCs w:val="22"/>
          <w:lang w:eastAsia="en-US"/>
        </w:rPr>
        <w:t xml:space="preserve"> per il monitoraggio del rischio clinico, nel rispetto della mia privacy e delle normative sulla protezione dei dati personali. </w:t>
      </w:r>
    </w:p>
    <w:p w14:paraId="21D57D43" w14:textId="77777777" w:rsidR="003F31CB" w:rsidRPr="007F254D" w:rsidRDefault="003F31CB" w:rsidP="003F31CB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="357" w:hanging="357"/>
        <w:jc w:val="both"/>
        <w:rPr>
          <w:bCs/>
        </w:rPr>
      </w:pPr>
      <w:r w:rsidRPr="007F254D">
        <w:rPr>
          <w:bCs/>
        </w:rPr>
        <w:t>Rifiuto il trattamento chirurgico proposto dall'equipe di questa Unità Operativa.</w:t>
      </w:r>
    </w:p>
    <w:p w14:paraId="16332E3D" w14:textId="77777777" w:rsidR="003F31CB" w:rsidRPr="007F254D" w:rsidRDefault="003F31CB" w:rsidP="003F31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bCs/>
        </w:rPr>
      </w:pPr>
    </w:p>
    <w:p w14:paraId="448184CB" w14:textId="77777777" w:rsidR="003F31CB" w:rsidRPr="007F254D" w:rsidRDefault="003F31CB" w:rsidP="003F31CB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="357" w:hanging="357"/>
        <w:jc w:val="both"/>
        <w:rPr>
          <w:bCs/>
        </w:rPr>
      </w:pPr>
      <w:r w:rsidRPr="007F254D">
        <w:rPr>
          <w:bCs/>
        </w:rPr>
        <w:t>Rinuncio agli accertamenti diagnostici e/o ai trattamenti sanitari proposti e revoco il consenso precedentemente prestato all’atto chirurgico</w:t>
      </w:r>
    </w:p>
    <w:p w14:paraId="7A4AE213" w14:textId="77777777" w:rsidR="003F31CB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F885FDC" w14:textId="702298C0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F254D">
        <w:rPr>
          <w:color w:val="000000"/>
        </w:rPr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14:paraId="6DD2403A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5F6F1F3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7F254D">
        <w:rPr>
          <w:color w:val="000000"/>
        </w:rPr>
        <w:t>Si dà atto che l’acquisizione del consenso è avvenuta:</w:t>
      </w:r>
    </w:p>
    <w:p w14:paraId="5DACBAF0" w14:textId="77777777" w:rsidR="003F31CB" w:rsidRPr="007F254D" w:rsidRDefault="003F31CB" w:rsidP="003F31CB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="357" w:hanging="357"/>
        <w:jc w:val="both"/>
        <w:rPr>
          <w:color w:val="000000"/>
        </w:rPr>
      </w:pPr>
      <w:r w:rsidRPr="007F254D">
        <w:rPr>
          <w:bCs/>
        </w:rPr>
        <w:t>i</w:t>
      </w:r>
      <w:r w:rsidRPr="007F254D">
        <w:rPr>
          <w:color w:val="000000"/>
        </w:rPr>
        <w:t>n lingua italiana</w:t>
      </w:r>
    </w:p>
    <w:p w14:paraId="468C63DA" w14:textId="77777777" w:rsidR="003F31CB" w:rsidRPr="007F254D" w:rsidRDefault="003F31CB" w:rsidP="003F31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color w:val="000000"/>
        </w:rPr>
      </w:pPr>
    </w:p>
    <w:p w14:paraId="12DF73CC" w14:textId="77777777" w:rsidR="003F31CB" w:rsidRPr="007F254D" w:rsidRDefault="003F31CB" w:rsidP="003F31CB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="357" w:hanging="357"/>
        <w:jc w:val="both"/>
        <w:rPr>
          <w:color w:val="000000"/>
        </w:rPr>
      </w:pPr>
      <w:r w:rsidRPr="007F254D">
        <w:rPr>
          <w:color w:val="000000"/>
        </w:rPr>
        <w:t xml:space="preserve">con traduzione in lingua comprensibile al paziente a mezzo di___________________. </w:t>
      </w:r>
    </w:p>
    <w:p w14:paraId="216A052B" w14:textId="77777777" w:rsidR="003F31CB" w:rsidRPr="007F254D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B5514F7" w14:textId="06950BA5" w:rsidR="003F31CB" w:rsidRPr="007F254D" w:rsidRDefault="003F31CB" w:rsidP="003F31CB">
      <w:pPr>
        <w:rPr>
          <w:lang w:eastAsia="ar-SA"/>
        </w:rPr>
      </w:pPr>
      <w:bookmarkStart w:id="9" w:name="_Hlk72403362"/>
      <w:r w:rsidRPr="007F254D">
        <w:rPr>
          <w:lang w:eastAsia="ar-SA"/>
        </w:rPr>
        <w:t>Data: _________________</w:t>
      </w:r>
      <w:r w:rsidRPr="007F254D">
        <w:rPr>
          <w:lang w:eastAsia="ar-SA"/>
        </w:rPr>
        <w:tab/>
      </w:r>
    </w:p>
    <w:p w14:paraId="0A12397A" w14:textId="77777777" w:rsidR="003F31CB" w:rsidRPr="007F254D" w:rsidRDefault="003F31CB" w:rsidP="003F31CB">
      <w:pPr>
        <w:spacing w:line="276" w:lineRule="auto"/>
        <w:ind w:left="3600"/>
        <w:rPr>
          <w:lang w:eastAsia="ar-SA"/>
        </w:rPr>
      </w:pPr>
      <w:r w:rsidRPr="007F254D">
        <w:rPr>
          <w:lang w:eastAsia="ar-SA"/>
        </w:rPr>
        <w:t>Firma Paziente e/o Legale Rappresentante: _________________________</w:t>
      </w:r>
    </w:p>
    <w:p w14:paraId="7833A69A" w14:textId="77777777" w:rsidR="003F31CB" w:rsidRPr="007F254D" w:rsidRDefault="003F31CB" w:rsidP="003F31CB">
      <w:pPr>
        <w:rPr>
          <w:lang w:eastAsia="ar-SA"/>
        </w:rPr>
      </w:pPr>
    </w:p>
    <w:bookmarkEnd w:id="9"/>
    <w:p w14:paraId="30AE3591" w14:textId="0801FC5B" w:rsidR="00950335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eastAsia="ar-SA"/>
        </w:rPr>
      </w:pPr>
      <w:r w:rsidRPr="007F254D">
        <w:rPr>
          <w:lang w:eastAsia="ar-SA"/>
        </w:rPr>
        <w:t>Firma del Medico dell’U.O.: _______________________</w:t>
      </w:r>
    </w:p>
    <w:p w14:paraId="4F3AF4D1" w14:textId="23CED3E3" w:rsidR="003F31CB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eastAsia="ar-SA"/>
        </w:rPr>
      </w:pPr>
    </w:p>
    <w:p w14:paraId="50A37CC3" w14:textId="77777777" w:rsidR="003F31CB" w:rsidRDefault="003F31CB" w:rsidP="003F31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649BCF1" w14:textId="77777777" w:rsidR="00950335" w:rsidRDefault="00950335" w:rsidP="006C12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84BE596" w14:textId="3E26719F" w:rsidR="00214A30" w:rsidRDefault="00E13DFE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5582269" wp14:editId="612CF72D">
            <wp:extent cx="2832100" cy="3585706"/>
            <wp:effectExtent l="0" t="0" r="635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677" t="20845" r="10148" b="24737"/>
                    <a:stretch/>
                  </pic:blipFill>
                  <pic:spPr bwMode="auto">
                    <a:xfrm>
                      <a:off x="0" y="0"/>
                      <a:ext cx="2838831" cy="359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2CC">
        <w:rPr>
          <w:bCs/>
          <w:color w:val="000000"/>
          <w:sz w:val="18"/>
          <w:szCs w:val="18"/>
          <w:lang w:val="en-GB"/>
        </w:rPr>
        <w:t xml:space="preserve">           </w:t>
      </w:r>
      <w:r w:rsidR="001452CC">
        <w:rPr>
          <w:noProof/>
        </w:rPr>
        <w:drawing>
          <wp:inline distT="0" distB="0" distL="0" distR="0" wp14:anchorId="3D758CF9" wp14:editId="61AE11D5">
            <wp:extent cx="2908453" cy="3910988"/>
            <wp:effectExtent l="0" t="0" r="6350" b="0"/>
            <wp:docPr id="2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652" cy="3943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14A30" w:rsidRPr="00214A30">
        <w:rPr>
          <w:b/>
          <w:color w:val="000000"/>
          <w:sz w:val="18"/>
          <w:szCs w:val="18"/>
        </w:rPr>
        <w:t xml:space="preserve"> </w:t>
      </w:r>
    </w:p>
    <w:p w14:paraId="13CACAF0" w14:textId="77777777" w:rsidR="00E13DFE" w:rsidRPr="00684FE8" w:rsidRDefault="00E13DFE" w:rsidP="00E13DF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16"/>
          <w:szCs w:val="18"/>
        </w:rPr>
      </w:pPr>
      <w:r w:rsidRPr="00684FE8">
        <w:rPr>
          <w:bCs/>
          <w:color w:val="000000"/>
          <w:sz w:val="16"/>
          <w:szCs w:val="18"/>
        </w:rPr>
        <w:t>Fonte: Atlas of human Anatomy, Netter</w:t>
      </w:r>
    </w:p>
    <w:p w14:paraId="63E1B8CD" w14:textId="77777777" w:rsidR="00E13DFE" w:rsidRDefault="00E13DFE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</w:p>
    <w:p w14:paraId="76B77CAE" w14:textId="77777777" w:rsidR="00214A30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</w:p>
    <w:p w14:paraId="29A914F6" w14:textId="77777777" w:rsidR="00214A30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</w:p>
    <w:p w14:paraId="24133491" w14:textId="77777777" w:rsidR="00214A30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</w:p>
    <w:p w14:paraId="4EC75260" w14:textId="77777777" w:rsidR="00214A30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  <w:bookmarkStart w:id="10" w:name="_GoBack"/>
      <w:bookmarkEnd w:id="10"/>
    </w:p>
    <w:p w14:paraId="0F9B99FB" w14:textId="77777777" w:rsidR="00214A30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</w:p>
    <w:p w14:paraId="4DE0C65A" w14:textId="77777777" w:rsidR="00214A30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</w:p>
    <w:p w14:paraId="1A9956F7" w14:textId="5AE2E7BB" w:rsidR="00214A30" w:rsidRPr="00535AC9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  <w:r w:rsidRPr="00535AC9">
        <w:rPr>
          <w:b/>
          <w:color w:val="000000"/>
          <w:sz w:val="18"/>
          <w:szCs w:val="18"/>
        </w:rPr>
        <w:t>RIFERIMENTI BIBLIOGRAFICI</w:t>
      </w:r>
    </w:p>
    <w:p w14:paraId="07A9F07D" w14:textId="77777777" w:rsidR="00214A30" w:rsidRPr="00535AC9" w:rsidRDefault="00214A30" w:rsidP="00214A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18"/>
          <w:szCs w:val="18"/>
        </w:rPr>
      </w:pPr>
    </w:p>
    <w:p w14:paraId="1D7BAC13" w14:textId="77777777" w:rsidR="00214A30" w:rsidRPr="005D2FEB" w:rsidRDefault="00214A30" w:rsidP="00214A30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57" w:hanging="357"/>
        <w:contextualSpacing w:val="0"/>
        <w:jc w:val="both"/>
        <w:rPr>
          <w:color w:val="000000"/>
          <w:sz w:val="18"/>
          <w:szCs w:val="18"/>
          <w:lang w:val="en-GB"/>
        </w:rPr>
      </w:pPr>
      <w:r w:rsidRPr="005D2FEB">
        <w:rPr>
          <w:bCs/>
          <w:color w:val="000000"/>
          <w:sz w:val="18"/>
          <w:szCs w:val="18"/>
          <w:lang w:val="en-GB"/>
        </w:rPr>
        <w:t>Pisano M, Allievi N, Gurusamy K, Borzellino G, Cimbanassi S, et al.</w:t>
      </w:r>
      <w:r w:rsidRPr="005D2FEB">
        <w:rPr>
          <w:b/>
          <w:color w:val="000000"/>
          <w:sz w:val="18"/>
          <w:szCs w:val="18"/>
          <w:lang w:val="en-GB"/>
        </w:rPr>
        <w:t xml:space="preserve"> 2020 World Society of Emergency Surgery updated guidelines for the diagnosis and treatment of acute calculus cholecystitis. World J Emerg Surg. 2020 </w:t>
      </w:r>
      <w:r w:rsidRPr="005D2FEB">
        <w:rPr>
          <w:bCs/>
          <w:color w:val="000000"/>
          <w:sz w:val="18"/>
          <w:szCs w:val="18"/>
          <w:lang w:val="en-GB"/>
        </w:rPr>
        <w:t>Nov 5;15(1):61. doi: 10.1186/s13017-020-00336-x.</w:t>
      </w:r>
    </w:p>
    <w:p w14:paraId="2C852560" w14:textId="77777777" w:rsidR="00214A30" w:rsidRPr="005D2FEB" w:rsidRDefault="00214A30" w:rsidP="00214A30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57" w:hanging="357"/>
        <w:contextualSpacing w:val="0"/>
        <w:jc w:val="both"/>
        <w:rPr>
          <w:bCs/>
          <w:color w:val="000000"/>
          <w:sz w:val="18"/>
          <w:szCs w:val="18"/>
          <w:lang w:val="en-GB"/>
        </w:rPr>
      </w:pPr>
      <w:r w:rsidRPr="00A67C70">
        <w:rPr>
          <w:bCs/>
          <w:color w:val="000000"/>
          <w:sz w:val="18"/>
          <w:szCs w:val="18"/>
          <w:lang w:val="fr-FR"/>
        </w:rPr>
        <w:t>Wakabayashi G, Iwashita Y, Hibi T, Takada T, Strasberg SM, et al.</w:t>
      </w:r>
      <w:r w:rsidRPr="00A67C70">
        <w:rPr>
          <w:b/>
          <w:color w:val="000000"/>
          <w:sz w:val="18"/>
          <w:szCs w:val="18"/>
          <w:lang w:val="fr-FR"/>
        </w:rPr>
        <w:t xml:space="preserve"> </w:t>
      </w:r>
      <w:r w:rsidRPr="005D2FEB">
        <w:rPr>
          <w:b/>
          <w:color w:val="000000"/>
          <w:sz w:val="18"/>
          <w:szCs w:val="18"/>
          <w:lang w:val="en-GB"/>
        </w:rPr>
        <w:t xml:space="preserve">Tokyo Guidelines 2018: surgical management of acute cholecystitis: safe steps in laparoscopic cholecystectomy for acute cholecystitis (with videos). J Hepatobiliary Pancreat Sci. 2018 </w:t>
      </w:r>
      <w:r w:rsidRPr="005D2FEB">
        <w:rPr>
          <w:bCs/>
          <w:color w:val="000000"/>
          <w:sz w:val="18"/>
          <w:szCs w:val="18"/>
          <w:lang w:val="en-GB"/>
        </w:rPr>
        <w:t>Jan;25(1):73-86. doi: 10.1002/jhbp.517.</w:t>
      </w:r>
    </w:p>
    <w:p w14:paraId="0AF7B0DD" w14:textId="77777777" w:rsidR="00214A30" w:rsidRDefault="00214A30" w:rsidP="00214A30">
      <w:pPr>
        <w:pStyle w:val="Paragrafoelenco"/>
        <w:numPr>
          <w:ilvl w:val="0"/>
          <w:numId w:val="17"/>
        </w:numPr>
        <w:spacing w:after="40" w:line="276" w:lineRule="auto"/>
        <w:ind w:left="357" w:hanging="357"/>
        <w:contextualSpacing w:val="0"/>
        <w:jc w:val="both"/>
        <w:rPr>
          <w:bCs/>
          <w:color w:val="000000"/>
          <w:sz w:val="18"/>
          <w:szCs w:val="18"/>
          <w:lang w:val="en-GB"/>
        </w:rPr>
      </w:pPr>
      <w:r w:rsidRPr="005D2FEB">
        <w:rPr>
          <w:bCs/>
          <w:color w:val="000000"/>
          <w:sz w:val="18"/>
          <w:szCs w:val="18"/>
          <w:lang w:val="en-GB"/>
        </w:rPr>
        <w:t>Yokoe M, Hata J, Takada T, Strasberg SM, Asbun HJ,</w:t>
      </w:r>
      <w:r>
        <w:rPr>
          <w:bCs/>
          <w:color w:val="000000"/>
          <w:sz w:val="18"/>
          <w:szCs w:val="18"/>
          <w:lang w:val="en-GB"/>
        </w:rPr>
        <w:t xml:space="preserve"> et al. </w:t>
      </w:r>
      <w:r w:rsidRPr="005D2FEB">
        <w:rPr>
          <w:b/>
          <w:color w:val="000000"/>
          <w:sz w:val="18"/>
          <w:szCs w:val="18"/>
          <w:lang w:val="en-GB"/>
        </w:rPr>
        <w:t>Tokyo Guidelines 2018: diagnostic criteria and severity grading of acute cholecystitis (with videos). J Hepatobiliary Pancreat Sci. 2018</w:t>
      </w:r>
      <w:r w:rsidRPr="005D2FEB">
        <w:rPr>
          <w:bCs/>
          <w:color w:val="000000"/>
          <w:sz w:val="18"/>
          <w:szCs w:val="18"/>
          <w:lang w:val="en-GB"/>
        </w:rPr>
        <w:t xml:space="preserve"> Jan;25(1):41-54. doi: 10.1002/jhbp.515. Epub 2018 Jan 9. PMID: 29032636.</w:t>
      </w:r>
    </w:p>
    <w:p w14:paraId="5B48D1B8" w14:textId="77777777" w:rsidR="00214A30" w:rsidRPr="005D2FEB" w:rsidRDefault="00214A30" w:rsidP="00214A30">
      <w:pPr>
        <w:pStyle w:val="Paragrafoelenco"/>
        <w:numPr>
          <w:ilvl w:val="0"/>
          <w:numId w:val="17"/>
        </w:numPr>
        <w:spacing w:after="40" w:line="276" w:lineRule="auto"/>
        <w:ind w:left="357" w:hanging="357"/>
        <w:contextualSpacing w:val="0"/>
        <w:jc w:val="both"/>
        <w:rPr>
          <w:bCs/>
          <w:color w:val="000000"/>
          <w:sz w:val="18"/>
          <w:szCs w:val="18"/>
          <w:lang w:val="en-GB"/>
        </w:rPr>
      </w:pPr>
      <w:r w:rsidRPr="005D2FEB">
        <w:rPr>
          <w:bCs/>
          <w:color w:val="000000"/>
          <w:sz w:val="18"/>
          <w:szCs w:val="18"/>
          <w:lang w:val="en-GB"/>
        </w:rPr>
        <w:t>Okamoto K, Suzuki K, Takada T, Strasberg SM, Asbun HJ,</w:t>
      </w:r>
      <w:r>
        <w:rPr>
          <w:bCs/>
          <w:color w:val="000000"/>
          <w:sz w:val="18"/>
          <w:szCs w:val="18"/>
          <w:lang w:val="en-GB"/>
        </w:rPr>
        <w:t xml:space="preserve"> et al. </w:t>
      </w:r>
      <w:r w:rsidRPr="005D2FEB">
        <w:rPr>
          <w:b/>
          <w:color w:val="000000"/>
          <w:sz w:val="18"/>
          <w:szCs w:val="18"/>
          <w:lang w:val="en-GB"/>
        </w:rPr>
        <w:t>Tokyo Guidelines 2018: flowchart for the management of acute cholecystitis. J Hepatobiliary Pancreat Sci. 2018</w:t>
      </w:r>
      <w:r w:rsidRPr="005D2FEB">
        <w:rPr>
          <w:bCs/>
          <w:color w:val="000000"/>
          <w:sz w:val="18"/>
          <w:szCs w:val="18"/>
          <w:lang w:val="en-GB"/>
        </w:rPr>
        <w:t xml:space="preserve"> Jan;25(1):55-72. doi: 10.1002/jhbp.516. Epub 2017 Dec 20. Erratum in: J Hepatobiliary Pancreat Sci. 2019 Nov;26(11):534. PMID: 29045062.</w:t>
      </w:r>
    </w:p>
    <w:p w14:paraId="13A26BF8" w14:textId="77777777" w:rsidR="00214A30" w:rsidRDefault="00214A30" w:rsidP="00214A30">
      <w:pPr>
        <w:pStyle w:val="Paragrafoelenco"/>
        <w:numPr>
          <w:ilvl w:val="0"/>
          <w:numId w:val="17"/>
        </w:numPr>
        <w:spacing w:after="40" w:line="276" w:lineRule="auto"/>
        <w:ind w:left="357" w:hanging="357"/>
        <w:contextualSpacing w:val="0"/>
        <w:jc w:val="both"/>
        <w:rPr>
          <w:bCs/>
          <w:color w:val="000000"/>
          <w:sz w:val="18"/>
          <w:szCs w:val="18"/>
          <w:lang w:val="en-GB"/>
        </w:rPr>
      </w:pPr>
      <w:r w:rsidRPr="005D2FEB">
        <w:rPr>
          <w:bCs/>
          <w:color w:val="000000"/>
          <w:sz w:val="18"/>
          <w:szCs w:val="18"/>
          <w:lang w:val="en-GB"/>
        </w:rPr>
        <w:lastRenderedPageBreak/>
        <w:t xml:space="preserve">Pisano M, Ceresoli M, Cimbanassi S, Gurusamy K, Coccolini F, et al. </w:t>
      </w:r>
      <w:r w:rsidRPr="005D2FEB">
        <w:rPr>
          <w:b/>
          <w:color w:val="000000"/>
          <w:sz w:val="18"/>
          <w:szCs w:val="18"/>
          <w:lang w:val="en-GB"/>
        </w:rPr>
        <w:t>2017 WSES and SICG guidelines on acute calcolous cholecystitis in elderly population. World J Emerg Surg. 2019</w:t>
      </w:r>
      <w:r w:rsidRPr="005D2FEB">
        <w:rPr>
          <w:bCs/>
          <w:color w:val="000000"/>
          <w:sz w:val="18"/>
          <w:szCs w:val="18"/>
          <w:lang w:val="en-GB"/>
        </w:rPr>
        <w:t xml:space="preserve"> Mar 4;14:10. doi: 10.1186/s13017-019-0224-7.</w:t>
      </w:r>
    </w:p>
    <w:p w14:paraId="643B3E70" w14:textId="70347570" w:rsidR="001452CC" w:rsidRPr="001452CC" w:rsidRDefault="001452CC" w:rsidP="001452CC">
      <w:pPr>
        <w:spacing w:after="40" w:line="276" w:lineRule="auto"/>
        <w:jc w:val="both"/>
        <w:rPr>
          <w:bCs/>
          <w:color w:val="000000"/>
          <w:sz w:val="18"/>
          <w:szCs w:val="18"/>
          <w:lang w:val="en-GB"/>
        </w:rPr>
      </w:pPr>
    </w:p>
    <w:sectPr w:rsidR="001452CC" w:rsidRPr="001452CC" w:rsidSect="004A2185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95" w:right="1134" w:bottom="1134" w:left="1134" w:header="170" w:footer="39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BD5D6" w14:textId="77777777" w:rsidR="00E7286D" w:rsidRDefault="00E7286D">
      <w:r>
        <w:separator/>
      </w:r>
    </w:p>
  </w:endnote>
  <w:endnote w:type="continuationSeparator" w:id="0">
    <w:p w14:paraId="5022D76A" w14:textId="77777777" w:rsidR="00E7286D" w:rsidRDefault="00E72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A358D" w14:textId="77777777" w:rsidR="00567ABA" w:rsidRDefault="00567ABA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DB7A1" w14:textId="77777777" w:rsidR="008C40DE" w:rsidRPr="008C40DE" w:rsidRDefault="004A2185" w:rsidP="008C40DE">
    <w:pPr>
      <w:rPr>
        <w:sz w:val="18"/>
        <w:szCs w:val="18"/>
        <w:lang w:eastAsia="ar-SA"/>
      </w:rPr>
    </w:pPr>
    <w:bookmarkStart w:id="15" w:name="_Hlk61081367"/>
    <w:bookmarkStart w:id="16" w:name="_Hlk61081368"/>
    <w:bookmarkStart w:id="17" w:name="_Hlk61081370"/>
    <w:bookmarkStart w:id="18" w:name="_Hlk61081371"/>
    <w:r w:rsidRPr="006C4190">
      <w:rPr>
        <w:rFonts w:eastAsia="Liberation Serif"/>
      </w:rPr>
      <w:t xml:space="preserve"> </w:t>
    </w:r>
    <w:bookmarkEnd w:id="15"/>
    <w:bookmarkEnd w:id="16"/>
    <w:bookmarkEnd w:id="17"/>
    <w:bookmarkEnd w:id="18"/>
  </w:p>
  <w:p w14:paraId="113A71BC" w14:textId="7560D658" w:rsidR="008C40DE" w:rsidRPr="00CA7F6D" w:rsidRDefault="008C40DE" w:rsidP="008C40DE">
    <w:pPr>
      <w:suppressAutoHyphens/>
      <w:rPr>
        <w:lang w:eastAsia="ar-SA"/>
      </w:rPr>
    </w:pPr>
    <w:bookmarkStart w:id="19" w:name="_Hlk74240180"/>
    <w:bookmarkStart w:id="20" w:name="_Hlk74240181"/>
    <w:bookmarkStart w:id="21" w:name="_Hlk74240183"/>
    <w:bookmarkStart w:id="22" w:name="_Hlk74240184"/>
    <w:bookmarkStart w:id="23" w:name="_Hlk74240185"/>
    <w:bookmarkStart w:id="24" w:name="_Hlk74240186"/>
    <w:bookmarkStart w:id="25" w:name="_Hlk75972463"/>
    <w:bookmarkStart w:id="26" w:name="_Hlk75972464"/>
    <w:bookmarkStart w:id="27" w:name="_Hlk75972476"/>
    <w:bookmarkStart w:id="28" w:name="_Hlk75972477"/>
    <w:bookmarkStart w:id="29" w:name="_Hlk75972478"/>
    <w:bookmarkStart w:id="30" w:name="_Hlk75972479"/>
    <w:r w:rsidRPr="00CA7F6D">
      <w:rPr>
        <w:lang w:eastAsia="ar-SA"/>
      </w:rPr>
      <w:t xml:space="preserve">Firma del Medico dell’U.O.: _______________________ </w:t>
    </w:r>
    <w:r w:rsidRPr="00CA7F6D">
      <w:rPr>
        <w:lang w:eastAsia="ar-SA"/>
      </w:rPr>
      <w:tab/>
    </w:r>
  </w:p>
  <w:p w14:paraId="0A29EF66" w14:textId="77777777" w:rsidR="008C40DE" w:rsidRPr="00CA7F6D" w:rsidRDefault="008C40DE" w:rsidP="008C40DE">
    <w:pPr>
      <w:suppressAutoHyphens/>
      <w:rPr>
        <w:lang w:eastAsia="ar-SA"/>
      </w:rPr>
    </w:pPr>
    <w:r w:rsidRPr="00CA7F6D">
      <w:rPr>
        <w:lang w:eastAsia="ar-SA"/>
      </w:rPr>
      <w:tab/>
    </w:r>
    <w:r w:rsidRPr="00CA7F6D">
      <w:rPr>
        <w:lang w:eastAsia="ar-SA"/>
      </w:rPr>
      <w:tab/>
    </w:r>
    <w:r w:rsidRPr="00CA7F6D">
      <w:rPr>
        <w:lang w:eastAsia="ar-SA"/>
      </w:rPr>
      <w:tab/>
    </w:r>
    <w:r w:rsidRPr="00CA7F6D">
      <w:rPr>
        <w:lang w:eastAsia="ar-SA"/>
      </w:rPr>
      <w:tab/>
    </w:r>
    <w:r w:rsidRPr="00CA7F6D">
      <w:rPr>
        <w:lang w:eastAsia="ar-SA"/>
      </w:rPr>
      <w:tab/>
    </w:r>
    <w:r w:rsidRPr="00CA7F6D">
      <w:rPr>
        <w:lang w:eastAsia="ar-SA"/>
      </w:rPr>
      <w:tab/>
    </w:r>
    <w:r w:rsidRPr="00CA7F6D">
      <w:rPr>
        <w:lang w:eastAsia="ar-SA"/>
      </w:rPr>
      <w:tab/>
    </w:r>
  </w:p>
  <w:p w14:paraId="08D5C10C" w14:textId="3D9ADF18" w:rsidR="00567ABA" w:rsidRPr="006C4190" w:rsidRDefault="008C40DE" w:rsidP="008C40DE">
    <w:pPr>
      <w:pStyle w:val="Pidipagina"/>
      <w:rPr>
        <w:rFonts w:eastAsia="Liberation Serif"/>
      </w:rPr>
    </w:pPr>
    <w:r w:rsidRPr="00CA7F6D">
      <w:rPr>
        <w:lang w:eastAsia="ar-SA"/>
      </w:rPr>
      <w:t xml:space="preserve">                                                                         Firma Paziente e/o Legale Rappresentante: _________________________</w:t>
    </w:r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BE85A" w14:textId="77777777" w:rsidR="00567ABA" w:rsidRDefault="00567ABA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9D7E7" w14:textId="77777777" w:rsidR="00E7286D" w:rsidRDefault="00E7286D">
      <w:r>
        <w:separator/>
      </w:r>
    </w:p>
  </w:footnote>
  <w:footnote w:type="continuationSeparator" w:id="0">
    <w:p w14:paraId="2B838DA6" w14:textId="77777777" w:rsidR="00E7286D" w:rsidRDefault="00E72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1" w:name="_Hlk61081502"/>
  <w:bookmarkStart w:id="12" w:name="_Hlk61081503"/>
  <w:bookmarkStart w:id="13" w:name="_Hlk61081504"/>
  <w:bookmarkStart w:id="14" w:name="_Hlk61081505"/>
  <w:p w14:paraId="42AFB9DC" w14:textId="0186C57C" w:rsidR="00FE5753" w:rsidRPr="00FE5753" w:rsidRDefault="00E7286D" w:rsidP="00FE5753">
    <w:pPr>
      <w:suppressAutoHyphens/>
      <w:rPr>
        <w:rFonts w:ascii="Liberation Serif" w:eastAsia="Liberation Serif" w:hAnsi="Liberation Serif" w:cs="Liberation Serif"/>
        <w:b/>
        <w:color w:val="000000"/>
        <w:sz w:val="18"/>
        <w:szCs w:val="18"/>
      </w:rPr>
    </w:pPr>
    <w:sdt>
      <w:sdtPr>
        <w:rPr>
          <w:rFonts w:ascii="Liberation Serif" w:eastAsia="Liberation Serif" w:hAnsi="Liberation Serif" w:cs="Liberation Serif"/>
          <w:b/>
          <w:color w:val="000000"/>
          <w:sz w:val="18"/>
          <w:szCs w:val="18"/>
        </w:rPr>
        <w:id w:val="1420137072"/>
        <w:docPartObj>
          <w:docPartGallery w:val="Page Numbers (Margins)"/>
          <w:docPartUnique/>
        </w:docPartObj>
      </w:sdtPr>
      <w:sdtEndPr/>
      <w:sdtContent>
        <w:r w:rsidR="008C40DE" w:rsidRPr="008C40DE">
          <w:rPr>
            <w:rFonts w:ascii="Liberation Serif" w:eastAsia="Liberation Serif" w:hAnsi="Liberation Serif" w:cs="Liberation Serif"/>
            <w:b/>
            <w:noProof/>
            <w:color w:val="000000"/>
            <w:sz w:val="18"/>
            <w:szCs w:val="18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388B74AC" wp14:editId="542B400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07B2B7" w14:textId="44121183" w:rsidR="008C40DE" w:rsidRDefault="008C40DE">
                                <w:pPr>
                                  <w:pStyle w:val="Intestazione"/>
                                  <w:jc w:val="center"/>
                                </w:pPr>
                                <w:r w:rsidRPr="006136A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6136A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E13DFE" w:rsidRPr="00E13DFE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6136AB">
                                  <w:rPr>
                                    <w:rStyle w:val="Numeropagina"/>
                                    <w:b/>
                                    <w:bCs/>
                                    <w:color w:val="7F5F0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8B74AC" id="Gruppo 1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14:paraId="5907B2B7" w14:textId="44121183" w:rsidR="008C40DE" w:rsidRDefault="008C40DE">
                          <w:pPr>
                            <w:pStyle w:val="Intestazione"/>
                            <w:jc w:val="center"/>
                          </w:pPr>
                          <w:r w:rsidRPr="006136A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6136A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13DFE" w:rsidRPr="00E13DFE">
                            <w:rPr>
                              <w:rStyle w:val="Numeropagina"/>
                              <w:b/>
                              <w:bCs/>
                              <w:noProof/>
                              <w:color w:val="7F5F00"/>
                              <w:sz w:val="16"/>
                              <w:szCs w:val="16"/>
                            </w:rPr>
                            <w:t>4</w:t>
                          </w:r>
                          <w:r w:rsidRPr="006136AB">
                            <w:rPr>
                              <w:rStyle w:val="Numeropagina"/>
                              <w:b/>
                              <w:bCs/>
                              <w:color w:val="7F5F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6vQAAANoAAAAPAAAAZHJzL2Rvd25yZXYueG1sRE9Ni8Iw&#10;EL0L/ocwghfRdEVW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S2y/Or0AAADaAAAADwAAAAAAAAAA&#10;AAAAAAAHAgAAZHJzL2Rvd25yZXYueG1sUEsFBgAAAAADAAMAtwAAAPEC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FE5753" w:rsidRPr="00FE5753"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9264" behindDoc="0" locked="0" layoutInCell="1" hidden="0" allowOverlap="1" wp14:anchorId="62A85FB8" wp14:editId="706D143F">
          <wp:simplePos x="0" y="0"/>
          <wp:positionH relativeFrom="column">
            <wp:posOffset>5107940</wp:posOffset>
          </wp:positionH>
          <wp:positionV relativeFrom="paragraph">
            <wp:posOffset>-39370</wp:posOffset>
          </wp:positionV>
          <wp:extent cx="1321200" cy="475200"/>
          <wp:effectExtent l="0" t="0" r="0" b="127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1200" cy="47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FA3AA3" w14:textId="5510BAAE" w:rsidR="00FE5753" w:rsidRPr="00FE5753" w:rsidRDefault="00FE5753" w:rsidP="00B70AB5">
    <w:pPr>
      <w:suppressAutoHyphens/>
      <w:spacing w:line="360" w:lineRule="auto"/>
      <w:rPr>
        <w:rFonts w:ascii="Liberation Serif" w:eastAsia="Liberation Serif" w:hAnsi="Liberation Serif" w:cs="Liberation Serif"/>
        <w:sz w:val="24"/>
        <w:szCs w:val="24"/>
      </w:rPr>
    </w:pPr>
    <w:r w:rsidRPr="00FE5753">
      <w:rPr>
        <w:rFonts w:ascii="Liberation Serif" w:eastAsia="Liberation Serif" w:hAnsi="Liberation Serif" w:cs="Liberation Serif"/>
        <w:b/>
        <w:color w:val="000000"/>
        <w:sz w:val="18"/>
        <w:szCs w:val="18"/>
      </w:rPr>
      <w:t>LOGO AZIENDA</w:t>
    </w:r>
    <w:r w:rsidRPr="00FE5753">
      <w:rPr>
        <w:rFonts w:ascii="Liberation Serif" w:eastAsia="Liberation Serif" w:hAnsi="Liberation Serif" w:cs="Liberation Serif"/>
        <w:b/>
        <w:color w:val="000000"/>
        <w:sz w:val="18"/>
        <w:szCs w:val="18"/>
      </w:rPr>
      <w:tab/>
    </w:r>
    <w:r w:rsidRPr="00FE5753">
      <w:rPr>
        <w:rFonts w:ascii="Liberation Serif" w:eastAsia="Liberation Serif" w:hAnsi="Liberation Serif" w:cs="Liberation Serif"/>
        <w:b/>
        <w:color w:val="000000"/>
        <w:sz w:val="18"/>
        <w:szCs w:val="18"/>
      </w:rPr>
      <w:tab/>
    </w:r>
    <w:r w:rsidRPr="00FE5753">
      <w:rPr>
        <w:rFonts w:ascii="Liberation Serif" w:eastAsia="Liberation Serif" w:hAnsi="Liberation Serif" w:cs="Liberation Serif"/>
        <w:b/>
        <w:color w:val="000000"/>
        <w:sz w:val="18"/>
        <w:szCs w:val="18"/>
      </w:rPr>
      <w:tab/>
    </w:r>
    <w:bookmarkEnd w:id="11"/>
    <w:bookmarkEnd w:id="12"/>
    <w:bookmarkEnd w:id="13"/>
    <w:bookmarkEnd w:id="14"/>
  </w:p>
  <w:p w14:paraId="3E96D6A4" w14:textId="77777777" w:rsidR="00FE5753" w:rsidRDefault="00FE575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EC765" w14:textId="77777777" w:rsidR="00567ABA" w:rsidRDefault="00567ABA">
    <w:pPr>
      <w:pBdr>
        <w:top w:val="nil"/>
        <w:left w:val="nil"/>
        <w:bottom w:val="nil"/>
        <w:right w:val="nil"/>
        <w:between w:val="nil"/>
      </w:pBdr>
      <w:rPr>
        <w:rFonts w:ascii="Liberation Serif" w:eastAsia="Liberation Serif" w:hAnsi="Liberation Serif" w:cs="Liberation Serif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Num7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B7B1525"/>
    <w:multiLevelType w:val="hybridMultilevel"/>
    <w:tmpl w:val="D124E90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B21FB9"/>
    <w:multiLevelType w:val="hybridMultilevel"/>
    <w:tmpl w:val="4FF4D7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4213C"/>
    <w:multiLevelType w:val="multilevel"/>
    <w:tmpl w:val="414A312C"/>
    <w:lvl w:ilvl="0">
      <w:start w:val="1"/>
      <w:numFmt w:val="bullet"/>
      <w:lvlText w:val="●"/>
      <w:lvlJc w:val="left"/>
      <w:pPr>
        <w:ind w:left="372" w:hanging="360"/>
      </w:pPr>
      <w:rPr>
        <w:rFonts w:ascii="Noto Sans Symbols" w:eastAsia="Noto Sans Symbols" w:hAnsi="Noto Sans Symbols" w:cs="Noto Sans Symbols"/>
        <w:b/>
        <w:sz w:val="22"/>
        <w:szCs w:val="22"/>
        <w:vertAlign w:val="baseline"/>
      </w:rPr>
    </w:lvl>
    <w:lvl w:ilvl="1">
      <w:start w:val="1"/>
      <w:numFmt w:val="bullet"/>
      <w:lvlText w:val="●"/>
      <w:lvlJc w:val="left"/>
      <w:pPr>
        <w:ind w:left="348" w:hanging="360"/>
      </w:pPr>
      <w:rPr>
        <w:rFonts w:ascii="Noto Sans Symbols" w:eastAsia="Noto Sans Symbols" w:hAnsi="Noto Sans Symbols" w:cs="Noto Sans Symbols"/>
        <w:b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  <w:b/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  <w:b/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9C7781A"/>
    <w:multiLevelType w:val="hybridMultilevel"/>
    <w:tmpl w:val="DC6E0DA8"/>
    <w:lvl w:ilvl="0" w:tplc="421C9380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7715B8"/>
    <w:multiLevelType w:val="hybridMultilevel"/>
    <w:tmpl w:val="B57A938C"/>
    <w:lvl w:ilvl="0" w:tplc="3F7CDE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B7107"/>
    <w:multiLevelType w:val="hybridMultilevel"/>
    <w:tmpl w:val="76006A38"/>
    <w:lvl w:ilvl="0" w:tplc="67FCA91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0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93081"/>
    <w:multiLevelType w:val="hybridMultilevel"/>
    <w:tmpl w:val="EF6458D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EB01F5"/>
    <w:multiLevelType w:val="hybridMultilevel"/>
    <w:tmpl w:val="8092DECE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833562"/>
    <w:multiLevelType w:val="hybridMultilevel"/>
    <w:tmpl w:val="667AD320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7073B8"/>
    <w:multiLevelType w:val="hybridMultilevel"/>
    <w:tmpl w:val="01323BCA"/>
    <w:lvl w:ilvl="0" w:tplc="32E62F3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7A5551"/>
    <w:multiLevelType w:val="hybridMultilevel"/>
    <w:tmpl w:val="B5F0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D6FCE"/>
    <w:multiLevelType w:val="multilevel"/>
    <w:tmpl w:val="FE3CE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4A0D1364"/>
    <w:multiLevelType w:val="hybridMultilevel"/>
    <w:tmpl w:val="4A448B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595E64"/>
    <w:multiLevelType w:val="hybridMultilevel"/>
    <w:tmpl w:val="BAFCE698"/>
    <w:lvl w:ilvl="0" w:tplc="3F7CDE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6C25F0"/>
    <w:multiLevelType w:val="hybridMultilevel"/>
    <w:tmpl w:val="73A88578"/>
    <w:lvl w:ilvl="0" w:tplc="AF84E6C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  <w:szCs w:val="18"/>
      </w:rPr>
    </w:lvl>
    <w:lvl w:ilvl="1" w:tplc="CFB623C0">
      <w:start w:val="1"/>
      <w:numFmt w:val="bullet"/>
      <w:lvlText w:val=""/>
      <w:lvlJc w:val="left"/>
      <w:pPr>
        <w:ind w:left="1080" w:hanging="360"/>
      </w:pPr>
      <w:rPr>
        <w:rFonts w:ascii="Times New Roman" w:hAnsi="Times New Roman" w:hint="default"/>
        <w:sz w:val="22"/>
        <w:szCs w:val="18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93594D"/>
    <w:multiLevelType w:val="hybridMultilevel"/>
    <w:tmpl w:val="318C3736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177021"/>
    <w:multiLevelType w:val="hybridMultilevel"/>
    <w:tmpl w:val="865C2002"/>
    <w:lvl w:ilvl="0" w:tplc="3F7CDE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F7C94"/>
    <w:multiLevelType w:val="multilevel"/>
    <w:tmpl w:val="0CAEC46C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  <w:sz w:val="20"/>
        <w:szCs w:val="20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CF0B14"/>
    <w:multiLevelType w:val="multilevel"/>
    <w:tmpl w:val="70E808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2"/>
  </w:num>
  <w:num w:numId="2">
    <w:abstractNumId w:val="14"/>
  </w:num>
  <w:num w:numId="3">
    <w:abstractNumId w:val="4"/>
  </w:num>
  <w:num w:numId="4">
    <w:abstractNumId w:val="18"/>
  </w:num>
  <w:num w:numId="5">
    <w:abstractNumId w:val="10"/>
  </w:num>
  <w:num w:numId="6">
    <w:abstractNumId w:val="20"/>
  </w:num>
  <w:num w:numId="7">
    <w:abstractNumId w:val="5"/>
  </w:num>
  <w:num w:numId="8">
    <w:abstractNumId w:val="7"/>
  </w:num>
  <w:num w:numId="9">
    <w:abstractNumId w:val="13"/>
  </w:num>
  <w:num w:numId="10">
    <w:abstractNumId w:val="19"/>
  </w:num>
  <w:num w:numId="11">
    <w:abstractNumId w:val="16"/>
  </w:num>
  <w:num w:numId="12">
    <w:abstractNumId w:val="6"/>
  </w:num>
  <w:num w:numId="13">
    <w:abstractNumId w:val="3"/>
  </w:num>
  <w:num w:numId="14">
    <w:abstractNumId w:val="9"/>
  </w:num>
  <w:num w:numId="15">
    <w:abstractNumId w:val="11"/>
  </w:num>
  <w:num w:numId="16">
    <w:abstractNumId w:val="2"/>
  </w:num>
  <w:num w:numId="17">
    <w:abstractNumId w:val="15"/>
  </w:num>
  <w:num w:numId="18">
    <w:abstractNumId w:val="12"/>
  </w:num>
  <w:num w:numId="19">
    <w:abstractNumId w:val="17"/>
  </w:num>
  <w:num w:numId="20">
    <w:abstractNumId w:val="1"/>
  </w:num>
  <w:num w:numId="21">
    <w:abstractNumId w:val="0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BA"/>
    <w:rsid w:val="00031219"/>
    <w:rsid w:val="000354C5"/>
    <w:rsid w:val="00061B19"/>
    <w:rsid w:val="00065AB5"/>
    <w:rsid w:val="000B7A5E"/>
    <w:rsid w:val="000C0CCA"/>
    <w:rsid w:val="000D2903"/>
    <w:rsid w:val="000F2925"/>
    <w:rsid w:val="001452CC"/>
    <w:rsid w:val="001D3F26"/>
    <w:rsid w:val="00214A30"/>
    <w:rsid w:val="002B01B6"/>
    <w:rsid w:val="002D5536"/>
    <w:rsid w:val="003E2C66"/>
    <w:rsid w:val="003E7FC2"/>
    <w:rsid w:val="003F31CB"/>
    <w:rsid w:val="004A2185"/>
    <w:rsid w:val="00535AC9"/>
    <w:rsid w:val="00567ABA"/>
    <w:rsid w:val="005725CB"/>
    <w:rsid w:val="005C1BC0"/>
    <w:rsid w:val="005C6D11"/>
    <w:rsid w:val="005D2FEB"/>
    <w:rsid w:val="005F62AA"/>
    <w:rsid w:val="006100EF"/>
    <w:rsid w:val="006136AB"/>
    <w:rsid w:val="006401DE"/>
    <w:rsid w:val="0064651F"/>
    <w:rsid w:val="00687806"/>
    <w:rsid w:val="006B7D8D"/>
    <w:rsid w:val="006C1277"/>
    <w:rsid w:val="006C4190"/>
    <w:rsid w:val="00730606"/>
    <w:rsid w:val="007603D7"/>
    <w:rsid w:val="007973C0"/>
    <w:rsid w:val="00810525"/>
    <w:rsid w:val="00833358"/>
    <w:rsid w:val="008C40DE"/>
    <w:rsid w:val="00950335"/>
    <w:rsid w:val="00995FFC"/>
    <w:rsid w:val="009D607B"/>
    <w:rsid w:val="009F00E8"/>
    <w:rsid w:val="00A67C70"/>
    <w:rsid w:val="00A844EA"/>
    <w:rsid w:val="00AB5B0C"/>
    <w:rsid w:val="00AE710D"/>
    <w:rsid w:val="00AF3055"/>
    <w:rsid w:val="00AF4B55"/>
    <w:rsid w:val="00B10E99"/>
    <w:rsid w:val="00B70AB5"/>
    <w:rsid w:val="00BC51EC"/>
    <w:rsid w:val="00BD55DD"/>
    <w:rsid w:val="00C40E48"/>
    <w:rsid w:val="00C55A36"/>
    <w:rsid w:val="00C70069"/>
    <w:rsid w:val="00C81647"/>
    <w:rsid w:val="00CA7F6D"/>
    <w:rsid w:val="00CD648F"/>
    <w:rsid w:val="00D253CB"/>
    <w:rsid w:val="00D439AA"/>
    <w:rsid w:val="00D775EC"/>
    <w:rsid w:val="00DD0A6E"/>
    <w:rsid w:val="00DD7DD2"/>
    <w:rsid w:val="00DE19E5"/>
    <w:rsid w:val="00DF18EB"/>
    <w:rsid w:val="00DF5493"/>
    <w:rsid w:val="00E13DFE"/>
    <w:rsid w:val="00E3256E"/>
    <w:rsid w:val="00E55B1B"/>
    <w:rsid w:val="00E7286D"/>
    <w:rsid w:val="00F0471C"/>
    <w:rsid w:val="00F3250B"/>
    <w:rsid w:val="00F740B7"/>
    <w:rsid w:val="00FE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A9BD7"/>
  <w15:docId w15:val="{50F71127-0177-4558-80C4-3FA82AF1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FE57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5753"/>
  </w:style>
  <w:style w:type="paragraph" w:styleId="Paragrafoelenco">
    <w:name w:val="List Paragraph"/>
    <w:basedOn w:val="Normale"/>
    <w:uiPriority w:val="34"/>
    <w:qFormat/>
    <w:rsid w:val="006C4190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semiHidden/>
    <w:unhideWhenUsed/>
    <w:rsid w:val="006C41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C4190"/>
  </w:style>
  <w:style w:type="paragraph" w:customStyle="1" w:styleId="Paragrafoelenco1">
    <w:name w:val="Paragrafo elenco1"/>
    <w:basedOn w:val="Normale"/>
    <w:rsid w:val="00DE19E5"/>
    <w:pPr>
      <w:suppressAutoHyphens/>
      <w:ind w:left="720"/>
    </w:pPr>
    <w:rPr>
      <w:lang w:eastAsia="ar-SA"/>
    </w:rPr>
  </w:style>
  <w:style w:type="character" w:customStyle="1" w:styleId="ListLabel4">
    <w:name w:val="ListLabel 4"/>
    <w:rsid w:val="008C40DE"/>
    <w:rPr>
      <w:rFonts w:cs="Courier New"/>
    </w:rPr>
  </w:style>
  <w:style w:type="character" w:styleId="Numeropagina">
    <w:name w:val="page number"/>
    <w:basedOn w:val="Carpredefinitoparagrafo"/>
    <w:uiPriority w:val="99"/>
    <w:unhideWhenUsed/>
    <w:rsid w:val="008C40DE"/>
  </w:style>
  <w:style w:type="character" w:styleId="Titolodellibro">
    <w:name w:val="Book Title"/>
    <w:basedOn w:val="Carpredefinitoparagrafo"/>
    <w:uiPriority w:val="33"/>
    <w:qFormat/>
    <w:rsid w:val="003F31CB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3F31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5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5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2353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15737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Giuseppe Miranda</cp:lastModifiedBy>
  <cp:revision>2</cp:revision>
  <dcterms:created xsi:type="dcterms:W3CDTF">2024-11-12T10:36:00Z</dcterms:created>
  <dcterms:modified xsi:type="dcterms:W3CDTF">2024-11-12T10:36:00Z</dcterms:modified>
</cp:coreProperties>
</file>